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91" w:type="dxa"/>
        <w:tblInd w:w="-5" w:type="dxa"/>
        <w:tblLook w:val="04A0" w:firstRow="1" w:lastRow="0" w:firstColumn="1" w:lastColumn="0" w:noHBand="0" w:noVBand="1"/>
      </w:tblPr>
      <w:tblGrid>
        <w:gridCol w:w="3608"/>
        <w:gridCol w:w="6383"/>
      </w:tblGrid>
      <w:tr w:rsidR="00FC4E9C" w:rsidRPr="00FC4E9C" w:rsidTr="00E14708">
        <w:trPr>
          <w:trHeight w:val="709"/>
        </w:trPr>
        <w:tc>
          <w:tcPr>
            <w:tcW w:w="3608" w:type="dxa"/>
            <w:shd w:val="clear" w:color="auto" w:fill="auto"/>
          </w:tcPr>
          <w:p w:rsidR="00FC4E9C" w:rsidRPr="00E97D55" w:rsidRDefault="00FC4E9C" w:rsidP="00D646FB">
            <w:pPr>
              <w:tabs>
                <w:tab w:val="left" w:pos="3612"/>
              </w:tabs>
              <w:jc w:val="center"/>
              <w:rPr>
                <w:rFonts w:eastAsia="Calibri"/>
                <w:color w:val="000000"/>
                <w:lang w:val="nl-NL"/>
              </w:rPr>
            </w:pPr>
            <w:r w:rsidRPr="00E60C36">
              <w:rPr>
                <w:rFonts w:eastAsia="Calibri"/>
                <w:color w:val="000000"/>
                <w:lang w:val="nl-NL"/>
              </w:rPr>
              <w:t>SỞ GIÁO DỤC VÀ ĐÀO TẠO</w:t>
            </w:r>
          </w:p>
          <w:p w:rsidR="00FC4E9C" w:rsidRPr="00E60C36" w:rsidRDefault="00FC4E9C" w:rsidP="00D646FB">
            <w:pPr>
              <w:tabs>
                <w:tab w:val="left" w:pos="3612"/>
              </w:tabs>
              <w:ind w:right="-108"/>
              <w:jc w:val="center"/>
              <w:rPr>
                <w:rFonts w:eastAsia="Calibri"/>
                <w:color w:val="000000"/>
                <w:lang w:val="nl-NL"/>
              </w:rPr>
            </w:pPr>
            <w:r w:rsidRPr="00E60C36">
              <w:rPr>
                <w:rFonts w:eastAsia="Calibri"/>
                <w:color w:val="000000"/>
                <w:lang w:val="nl-NL"/>
              </w:rPr>
              <w:t>THANH HÓA</w:t>
            </w:r>
          </w:p>
          <w:p w:rsidR="00FC4E9C" w:rsidRPr="00ED071B" w:rsidRDefault="00FC4E9C" w:rsidP="00D646FB">
            <w:pPr>
              <w:jc w:val="center"/>
              <w:rPr>
                <w:b/>
                <w:szCs w:val="24"/>
                <w:lang w:val="nl-NL"/>
              </w:rPr>
            </w:pPr>
            <w:r w:rsidRPr="00E97D55">
              <w:rPr>
                <w:rFonts w:eastAsia="Calibri"/>
                <w:b/>
                <w:color w:val="000000"/>
                <w:lang w:val="nl-NL"/>
              </w:rPr>
              <w:t>TRƯỜNG THPT TRIỆU SƠN 4</w:t>
            </w:r>
          </w:p>
        </w:tc>
        <w:tc>
          <w:tcPr>
            <w:tcW w:w="6383" w:type="dxa"/>
            <w:shd w:val="clear" w:color="auto" w:fill="auto"/>
          </w:tcPr>
          <w:p w:rsidR="00FC4E9C" w:rsidRPr="00FC4E9C" w:rsidRDefault="00FC4E9C" w:rsidP="00D646FB">
            <w:pPr>
              <w:ind w:left="-108"/>
              <w:jc w:val="center"/>
              <w:rPr>
                <w:b/>
                <w:szCs w:val="24"/>
                <w:lang w:val="nl-NL"/>
              </w:rPr>
            </w:pPr>
            <w:r w:rsidRPr="00FC4E9C">
              <w:rPr>
                <w:b/>
                <w:szCs w:val="24"/>
                <w:lang w:val="nl-NL"/>
              </w:rPr>
              <w:t>ĐÁP ÁN ĐỀ KSCL LỚP</w:t>
            </w:r>
            <w:r w:rsidRPr="002C5E0F">
              <w:rPr>
                <w:b/>
                <w:szCs w:val="24"/>
                <w:lang w:val="nl-NL"/>
              </w:rPr>
              <w:t xml:space="preserve"> 11 </w:t>
            </w:r>
            <w:r w:rsidRPr="00FC4E9C">
              <w:rPr>
                <w:b/>
                <w:szCs w:val="24"/>
                <w:lang w:val="nl-NL"/>
              </w:rPr>
              <w:t>LẦN 1.</w:t>
            </w:r>
          </w:p>
          <w:p w:rsidR="00FC4E9C" w:rsidRPr="00FC4E9C" w:rsidRDefault="00FC4E9C" w:rsidP="00D646FB">
            <w:pPr>
              <w:ind w:left="-108"/>
              <w:jc w:val="center"/>
              <w:rPr>
                <w:b/>
                <w:szCs w:val="24"/>
                <w:lang w:val="nl-NL"/>
              </w:rPr>
            </w:pPr>
            <w:r w:rsidRPr="00FC4E9C">
              <w:rPr>
                <w:b/>
                <w:szCs w:val="24"/>
                <w:lang w:val="nl-NL"/>
              </w:rPr>
              <w:t>Năm học: 2021 – 2022</w:t>
            </w:r>
          </w:p>
          <w:p w:rsidR="00FC4E9C" w:rsidRPr="00FC4E9C" w:rsidRDefault="00FC4E9C" w:rsidP="00D646FB">
            <w:pPr>
              <w:ind w:left="-108"/>
              <w:jc w:val="center"/>
              <w:rPr>
                <w:b/>
                <w:szCs w:val="24"/>
                <w:lang w:val="nl-NL"/>
              </w:rPr>
            </w:pPr>
            <w:r w:rsidRPr="00FC4E9C">
              <w:rPr>
                <w:b/>
                <w:szCs w:val="24"/>
                <w:lang w:val="nl-NL"/>
              </w:rPr>
              <w:t>Môn: Lịch Sử</w:t>
            </w:r>
            <w:r w:rsidR="002B4FFC">
              <w:rPr>
                <w:b/>
                <w:szCs w:val="24"/>
                <w:lang w:val="nl-NL"/>
              </w:rPr>
              <w:t xml:space="preserve"> 11</w:t>
            </w:r>
          </w:p>
        </w:tc>
      </w:tr>
    </w:tbl>
    <w:p w:rsidR="00FC4E9C" w:rsidRPr="00FC4E9C" w:rsidRDefault="00FC4E9C" w:rsidP="00FC4E9C">
      <w:pPr>
        <w:rPr>
          <w:vanish/>
          <w:lang w:val="nl-NL"/>
        </w:rPr>
      </w:pPr>
      <w:bookmarkStart w:id="0" w:name="_GoBack"/>
      <w:bookmarkEnd w:id="0"/>
    </w:p>
    <w:p w:rsidR="00FC4E9C" w:rsidRPr="00FC4E9C" w:rsidRDefault="00FC4E9C" w:rsidP="00FC4E9C">
      <w:pPr>
        <w:spacing w:line="276" w:lineRule="auto"/>
        <w:jc w:val="both"/>
        <w:rPr>
          <w:lang w:val="nl-NL"/>
        </w:rPr>
      </w:pPr>
    </w:p>
    <w:tbl>
      <w:tblPr>
        <w:tblW w:w="6860" w:type="dxa"/>
        <w:jc w:val="center"/>
        <w:tblLook w:val="04A0" w:firstRow="1" w:lastRow="0" w:firstColumn="1" w:lastColumn="0" w:noHBand="0" w:noVBand="1"/>
      </w:tblPr>
      <w:tblGrid>
        <w:gridCol w:w="964"/>
        <w:gridCol w:w="1474"/>
        <w:gridCol w:w="1474"/>
        <w:gridCol w:w="1474"/>
        <w:gridCol w:w="1474"/>
      </w:tblGrid>
      <w:tr w:rsidR="00FC4E9C" w:rsidRPr="00FC4E9C" w:rsidTr="00D646FB">
        <w:trPr>
          <w:trHeight w:val="227"/>
          <w:jc w:val="center"/>
        </w:trPr>
        <w:tc>
          <w:tcPr>
            <w:tcW w:w="964" w:type="dxa"/>
            <w:vMerge w:val="restart"/>
            <w:tcBorders>
              <w:top w:val="single" w:sz="4" w:space="0" w:color="auto"/>
              <w:left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b/>
                <w:sz w:val="22"/>
              </w:rPr>
            </w:pPr>
            <w:r w:rsidRPr="00FC4E9C">
              <w:rPr>
                <w:rFonts w:eastAsia="Times New Roman"/>
                <w:b/>
                <w:sz w:val="22"/>
              </w:rPr>
              <w:t>CÂU</w:t>
            </w:r>
          </w:p>
        </w:tc>
        <w:tc>
          <w:tcPr>
            <w:tcW w:w="5896" w:type="dxa"/>
            <w:gridSpan w:val="4"/>
            <w:tcBorders>
              <w:top w:val="single" w:sz="4" w:space="0" w:color="auto"/>
              <w:left w:val="nil"/>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b/>
                <w:sz w:val="22"/>
              </w:rPr>
            </w:pPr>
            <w:r w:rsidRPr="00FC4E9C">
              <w:rPr>
                <w:rFonts w:eastAsia="Times New Roman"/>
                <w:b/>
                <w:sz w:val="22"/>
              </w:rPr>
              <w:t xml:space="preserve">MÃ ĐỀ </w:t>
            </w:r>
          </w:p>
        </w:tc>
      </w:tr>
      <w:tr w:rsidR="00FC4E9C" w:rsidRPr="0037136A" w:rsidTr="00D646FB">
        <w:trPr>
          <w:trHeight w:val="227"/>
          <w:jc w:val="center"/>
        </w:trPr>
        <w:tc>
          <w:tcPr>
            <w:tcW w:w="964" w:type="dxa"/>
            <w:vMerge/>
            <w:tcBorders>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b/>
                <w:sz w:val="22"/>
              </w:rPr>
            </w:pPr>
          </w:p>
        </w:tc>
        <w:tc>
          <w:tcPr>
            <w:tcW w:w="1474" w:type="dxa"/>
            <w:tcBorders>
              <w:top w:val="single" w:sz="4" w:space="0" w:color="auto"/>
              <w:left w:val="nil"/>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115</w:t>
            </w:r>
          </w:p>
        </w:tc>
        <w:tc>
          <w:tcPr>
            <w:tcW w:w="1474" w:type="dxa"/>
            <w:tcBorders>
              <w:top w:val="single" w:sz="4" w:space="0" w:color="auto"/>
              <w:left w:val="nil"/>
              <w:bottom w:val="single" w:sz="4" w:space="0" w:color="auto"/>
              <w:right w:val="single" w:sz="4" w:space="0" w:color="auto"/>
            </w:tcBorders>
            <w:vAlign w:val="center"/>
          </w:tcPr>
          <w:p w:rsidR="00FC4E9C" w:rsidRPr="00FC4E9C" w:rsidRDefault="00FC4E9C" w:rsidP="00D646FB">
            <w:pPr>
              <w:jc w:val="center"/>
              <w:rPr>
                <w:rFonts w:eastAsia="Times New Roman"/>
                <w:sz w:val="22"/>
              </w:rPr>
            </w:pPr>
            <w:r w:rsidRPr="00FC4E9C">
              <w:rPr>
                <w:rFonts w:eastAsia="Times New Roman"/>
                <w:sz w:val="22"/>
              </w:rPr>
              <w:t>116</w:t>
            </w:r>
          </w:p>
        </w:tc>
        <w:tc>
          <w:tcPr>
            <w:tcW w:w="1474" w:type="dxa"/>
            <w:tcBorders>
              <w:top w:val="single" w:sz="4" w:space="0" w:color="auto"/>
              <w:left w:val="nil"/>
              <w:bottom w:val="single" w:sz="4" w:space="0" w:color="auto"/>
              <w:right w:val="single" w:sz="4" w:space="0" w:color="auto"/>
            </w:tcBorders>
          </w:tcPr>
          <w:p w:rsidR="00FC4E9C" w:rsidRPr="00FC4E9C" w:rsidRDefault="00FC4E9C" w:rsidP="00D646FB">
            <w:pPr>
              <w:jc w:val="center"/>
              <w:rPr>
                <w:rFonts w:eastAsia="Times New Roman"/>
                <w:sz w:val="22"/>
              </w:rPr>
            </w:pPr>
            <w:r w:rsidRPr="00FC4E9C">
              <w:rPr>
                <w:rFonts w:eastAsia="Times New Roman"/>
                <w:sz w:val="22"/>
              </w:rPr>
              <w:t>117</w:t>
            </w:r>
          </w:p>
        </w:tc>
        <w:tc>
          <w:tcPr>
            <w:tcW w:w="1474" w:type="dxa"/>
            <w:tcBorders>
              <w:top w:val="single" w:sz="4" w:space="0" w:color="auto"/>
              <w:left w:val="nil"/>
              <w:bottom w:val="single" w:sz="4" w:space="0" w:color="auto"/>
              <w:right w:val="single" w:sz="4" w:space="0" w:color="auto"/>
            </w:tcBorders>
          </w:tcPr>
          <w:p w:rsidR="00FC4E9C" w:rsidRPr="0037136A" w:rsidRDefault="00FC4E9C" w:rsidP="00D646FB">
            <w:pPr>
              <w:jc w:val="center"/>
              <w:rPr>
                <w:rFonts w:eastAsia="Times New Roman"/>
                <w:b/>
                <w:sz w:val="22"/>
              </w:rPr>
            </w:pPr>
            <w:r w:rsidRPr="0037136A">
              <w:rPr>
                <w:rFonts w:eastAsia="Times New Roman"/>
                <w:b/>
                <w:sz w:val="22"/>
              </w:rPr>
              <w:t>118</w:t>
            </w:r>
          </w:p>
        </w:tc>
      </w:tr>
      <w:tr w:rsidR="00FC4E9C" w:rsidRPr="0037136A" w:rsidTr="004137E0">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4E9C" w:rsidRPr="00FC4E9C" w:rsidRDefault="00FC4E9C" w:rsidP="00D646FB">
            <w:pPr>
              <w:jc w:val="center"/>
              <w:rPr>
                <w:rFonts w:eastAsia="Times New Roman"/>
                <w:sz w:val="22"/>
              </w:rPr>
            </w:pPr>
            <w:r w:rsidRPr="00FC4E9C">
              <w:rPr>
                <w:rFonts w:eastAsia="Times New Roman"/>
                <w:sz w:val="22"/>
              </w:rPr>
              <w:t>1</w:t>
            </w:r>
          </w:p>
        </w:tc>
        <w:tc>
          <w:tcPr>
            <w:tcW w:w="1474" w:type="dxa"/>
            <w:tcBorders>
              <w:top w:val="single" w:sz="4" w:space="0" w:color="auto"/>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single" w:sz="4" w:space="0" w:color="auto"/>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FC4E9C" w:rsidRPr="00FC4E9C" w:rsidRDefault="00FC4E9C" w:rsidP="00D646FB">
            <w:pPr>
              <w:jc w:val="center"/>
              <w:rPr>
                <w:rFonts w:eastAsia="Times New Roman"/>
                <w:sz w:val="22"/>
              </w:rPr>
            </w:pPr>
            <w:r w:rsidRPr="00FC4E9C">
              <w:rPr>
                <w:rFonts w:eastAsia="Times New Roman"/>
                <w:sz w:val="22"/>
              </w:rPr>
              <w:t>2</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C</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3</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C</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C</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4</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5</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B</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6</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D</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7</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C</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C</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8</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B</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9</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D</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10</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C</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11</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C</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12</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B</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B</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13</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B</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C</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14</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C</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B</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15</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C</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16</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C</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D</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B</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17</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18</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19</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C</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C</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20</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C</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21</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D</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22</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B</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23</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B</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24</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25</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B</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26</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C</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B</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B</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27</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B</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28</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D</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29</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30</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B</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C</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31</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single" w:sz="4" w:space="0" w:color="auto"/>
              <w:left w:val="single" w:sz="4" w:space="0" w:color="auto"/>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B</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32</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single" w:sz="4" w:space="0" w:color="auto"/>
              <w:left w:val="single" w:sz="4" w:space="0" w:color="auto"/>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33</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single" w:sz="4" w:space="0" w:color="auto"/>
              <w:left w:val="single" w:sz="4" w:space="0" w:color="auto"/>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D</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B</w:t>
            </w:r>
          </w:p>
        </w:tc>
      </w:tr>
      <w:tr w:rsidR="00FC4E9C" w:rsidRPr="0037136A" w:rsidTr="004137E0">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34</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single" w:sz="4" w:space="0" w:color="auto"/>
              <w:left w:val="single" w:sz="4" w:space="0" w:color="auto"/>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35</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single" w:sz="4" w:space="0" w:color="auto"/>
              <w:left w:val="single" w:sz="4" w:space="0" w:color="auto"/>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D</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D</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36</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single" w:sz="4" w:space="0" w:color="auto"/>
              <w:left w:val="single" w:sz="4" w:space="0" w:color="auto"/>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B</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FC4E9C" w:rsidRPr="00FC4E9C" w:rsidRDefault="00FC4E9C" w:rsidP="00D646FB">
            <w:pPr>
              <w:jc w:val="center"/>
              <w:rPr>
                <w:rFonts w:eastAsia="Times New Roman"/>
                <w:sz w:val="22"/>
              </w:rPr>
            </w:pPr>
            <w:r w:rsidRPr="00FC4E9C">
              <w:rPr>
                <w:rFonts w:eastAsia="Times New Roman"/>
                <w:sz w:val="22"/>
              </w:rPr>
              <w:t>37</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C</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FC4E9C" w:rsidRPr="00FC4E9C" w:rsidRDefault="00FC4E9C" w:rsidP="00D646FB">
            <w:pPr>
              <w:jc w:val="center"/>
              <w:rPr>
                <w:rFonts w:eastAsia="Times New Roman"/>
                <w:sz w:val="22"/>
              </w:rPr>
            </w:pPr>
            <w:r w:rsidRPr="00FC4E9C">
              <w:rPr>
                <w:rFonts w:eastAsia="Times New Roman"/>
                <w:sz w:val="22"/>
              </w:rPr>
              <w:t>38</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D</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39</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D</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B</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40</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D</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41</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C</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42</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C</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43</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B</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A</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D</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44</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D</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45</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D</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C</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A</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46</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B</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D</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47</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A</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C</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48</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C</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C</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B</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FC4E9C" w:rsidRPr="00FC4E9C" w:rsidRDefault="00FC4E9C" w:rsidP="00D646FB">
            <w:pPr>
              <w:jc w:val="center"/>
              <w:rPr>
                <w:rFonts w:eastAsia="Times New Roman"/>
                <w:sz w:val="22"/>
              </w:rPr>
            </w:pPr>
            <w:r w:rsidRPr="00FC4E9C">
              <w:rPr>
                <w:rFonts w:eastAsia="Times New Roman"/>
                <w:sz w:val="22"/>
              </w:rPr>
              <w:t>49</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C</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B</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B</w:t>
            </w:r>
          </w:p>
        </w:tc>
      </w:tr>
      <w:tr w:rsidR="00FC4E9C" w:rsidRPr="0037136A" w:rsidTr="004137E0">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FC4E9C" w:rsidRPr="00FC4E9C" w:rsidRDefault="00FC4E9C" w:rsidP="00D646FB">
            <w:pPr>
              <w:jc w:val="center"/>
              <w:rPr>
                <w:rFonts w:eastAsia="Times New Roman"/>
                <w:sz w:val="22"/>
              </w:rPr>
            </w:pPr>
            <w:r w:rsidRPr="00FC4E9C">
              <w:rPr>
                <w:rFonts w:eastAsia="Times New Roman"/>
                <w:sz w:val="22"/>
              </w:rPr>
              <w:t>50</w:t>
            </w:r>
          </w:p>
        </w:tc>
        <w:tc>
          <w:tcPr>
            <w:tcW w:w="1474" w:type="dxa"/>
            <w:tcBorders>
              <w:top w:val="nil"/>
              <w:left w:val="nil"/>
              <w:bottom w:val="single" w:sz="4" w:space="0" w:color="auto"/>
              <w:right w:val="single" w:sz="4" w:space="0" w:color="auto"/>
            </w:tcBorders>
            <w:shd w:val="clear" w:color="auto" w:fill="auto"/>
            <w:noWrap/>
            <w:vAlign w:val="bottom"/>
          </w:tcPr>
          <w:p w:rsidR="00FC4E9C" w:rsidRPr="00FC4E9C" w:rsidRDefault="008174A5" w:rsidP="002B4FFC">
            <w:pPr>
              <w:jc w:val="center"/>
              <w:rPr>
                <w:sz w:val="22"/>
              </w:rPr>
            </w:pPr>
            <w:r>
              <w:rPr>
                <w:sz w:val="22"/>
              </w:rPr>
              <w:t>C</w:t>
            </w:r>
          </w:p>
        </w:tc>
        <w:tc>
          <w:tcPr>
            <w:tcW w:w="1474" w:type="dxa"/>
            <w:tcBorders>
              <w:top w:val="nil"/>
              <w:left w:val="nil"/>
              <w:bottom w:val="single" w:sz="4" w:space="0" w:color="auto"/>
              <w:right w:val="single" w:sz="4" w:space="0" w:color="auto"/>
            </w:tcBorders>
            <w:vAlign w:val="bottom"/>
          </w:tcPr>
          <w:p w:rsidR="00FC4E9C" w:rsidRPr="0037136A" w:rsidRDefault="001144D0" w:rsidP="002B4FFC">
            <w:pPr>
              <w:jc w:val="center"/>
              <w:rPr>
                <w:b/>
                <w:sz w:val="22"/>
              </w:rPr>
            </w:pPr>
            <w:r w:rsidRPr="0037136A">
              <w:rPr>
                <w:b/>
                <w:sz w:val="22"/>
              </w:rPr>
              <w:t>B</w:t>
            </w:r>
          </w:p>
        </w:tc>
        <w:tc>
          <w:tcPr>
            <w:tcW w:w="1474" w:type="dxa"/>
            <w:tcBorders>
              <w:top w:val="nil"/>
              <w:left w:val="nil"/>
              <w:bottom w:val="single" w:sz="4" w:space="0" w:color="auto"/>
              <w:right w:val="single" w:sz="4" w:space="0" w:color="auto"/>
            </w:tcBorders>
            <w:shd w:val="clear" w:color="auto" w:fill="auto"/>
            <w:vAlign w:val="bottom"/>
          </w:tcPr>
          <w:p w:rsidR="00FC4E9C" w:rsidRPr="00FC4E9C" w:rsidRDefault="00A65F49" w:rsidP="002B4FFC">
            <w:pPr>
              <w:jc w:val="center"/>
              <w:rPr>
                <w:sz w:val="22"/>
              </w:rPr>
            </w:pPr>
            <w:r>
              <w:rPr>
                <w:sz w:val="22"/>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FC4E9C" w:rsidRPr="0037136A" w:rsidRDefault="0054595B" w:rsidP="002B4FFC">
            <w:pPr>
              <w:jc w:val="center"/>
              <w:rPr>
                <w:b/>
                <w:sz w:val="22"/>
              </w:rPr>
            </w:pPr>
            <w:r w:rsidRPr="0037136A">
              <w:rPr>
                <w:b/>
                <w:sz w:val="22"/>
              </w:rPr>
              <w:t>C</w:t>
            </w:r>
          </w:p>
        </w:tc>
      </w:tr>
    </w:tbl>
    <w:p w:rsidR="002E36B3" w:rsidRDefault="002E36B3" w:rsidP="0037136A">
      <w:pPr>
        <w:spacing w:line="276" w:lineRule="auto"/>
        <w:jc w:val="center"/>
        <w:rPr>
          <w:rFonts w:eastAsia="Calibri"/>
          <w:b/>
          <w:szCs w:val="24"/>
        </w:rPr>
      </w:pPr>
    </w:p>
    <w:p w:rsidR="002E36B3" w:rsidRDefault="0037136A" w:rsidP="0037136A">
      <w:pPr>
        <w:spacing w:line="276" w:lineRule="auto"/>
        <w:jc w:val="center"/>
        <w:rPr>
          <w:rFonts w:eastAsia="Calibri"/>
          <w:b/>
          <w:szCs w:val="24"/>
        </w:rPr>
      </w:pPr>
      <w:r>
        <w:rPr>
          <w:rFonts w:eastAsia="Calibri"/>
          <w:b/>
          <w:szCs w:val="24"/>
        </w:rPr>
        <w:t>HƯỚNG DẪN GIẢI CHI TIẾ</w:t>
      </w:r>
      <w:r w:rsidR="00CD1CBB">
        <w:rPr>
          <w:rFonts w:eastAsia="Calibri"/>
          <w:b/>
          <w:szCs w:val="24"/>
        </w:rPr>
        <w:t>T</w:t>
      </w:r>
      <w:r w:rsidR="002E36B3">
        <w:rPr>
          <w:rFonts w:eastAsia="Calibri"/>
          <w:b/>
          <w:szCs w:val="24"/>
        </w:rPr>
        <w:t xml:space="preserve"> ĐỀ KSCL LẦN 1 </w:t>
      </w:r>
    </w:p>
    <w:p w:rsidR="0037136A" w:rsidRDefault="002E36B3" w:rsidP="0037136A">
      <w:pPr>
        <w:spacing w:line="276" w:lineRule="auto"/>
        <w:jc w:val="center"/>
        <w:rPr>
          <w:rFonts w:eastAsia="Calibri"/>
          <w:b/>
          <w:szCs w:val="24"/>
        </w:rPr>
      </w:pPr>
      <w:r>
        <w:rPr>
          <w:rFonts w:eastAsia="Calibri"/>
          <w:b/>
          <w:szCs w:val="24"/>
        </w:rPr>
        <w:t>MÔN LỊCH SỬ</w:t>
      </w:r>
    </w:p>
    <w:p w:rsidR="0037136A" w:rsidRDefault="00CD1CBB" w:rsidP="00CD1CBB">
      <w:pPr>
        <w:tabs>
          <w:tab w:val="left" w:pos="992"/>
        </w:tabs>
        <w:ind w:left="992" w:hanging="992"/>
        <w:rPr>
          <w:rFonts w:eastAsia="Calibri"/>
          <w:b/>
          <w:szCs w:val="24"/>
        </w:rPr>
      </w:pPr>
      <w:r w:rsidRPr="00CD1CBB">
        <w:rPr>
          <w:rFonts w:eastAsia="Calibri"/>
          <w:b/>
          <w:szCs w:val="24"/>
        </w:rPr>
        <w:t xml:space="preserve">I. </w:t>
      </w:r>
      <w:r w:rsidR="0037136A" w:rsidRPr="00CD1CBB">
        <w:rPr>
          <w:rFonts w:eastAsia="Calibri"/>
          <w:b/>
          <w:szCs w:val="24"/>
        </w:rPr>
        <w:t>MÃ ĐỀ 115 (VÀ 117</w:t>
      </w:r>
      <w:r w:rsidRPr="00CD1CBB">
        <w:rPr>
          <w:rFonts w:eastAsia="Calibri"/>
          <w:b/>
          <w:szCs w:val="24"/>
        </w:rPr>
        <w:t xml:space="preserve">) </w:t>
      </w:r>
    </w:p>
    <w:p w:rsidR="005D589A" w:rsidRDefault="002C5E0F" w:rsidP="005D589A">
      <w:pPr>
        <w:spacing w:before="60"/>
        <w:rPr>
          <w:lang w:val="pt-BR"/>
        </w:rPr>
      </w:pPr>
      <w:r>
        <w:rPr>
          <w:b/>
          <w:color w:val="0000FF"/>
        </w:rPr>
        <w:t>Câu 6 (MĐ 115 - Đáp án D), Câu 42 (MĐ 117- Đáp án C)</w:t>
      </w:r>
      <w:r w:rsidR="005D589A">
        <w:rPr>
          <w:b/>
          <w:color w:val="0000FF"/>
        </w:rPr>
        <w:t xml:space="preserve"> </w:t>
      </w:r>
      <w:r w:rsidR="005D589A">
        <w:rPr>
          <w:lang w:val="pt-BR"/>
        </w:rPr>
        <w:t>Chiến tranh thế giới thứ nhất (1914-1918) mang tính chất phi nghĩa vì</w:t>
      </w:r>
      <w:r w:rsidR="00AC56C9">
        <w:rPr>
          <w:lang w:val="pt-BR"/>
        </w:rPr>
        <w:t>:</w:t>
      </w:r>
    </w:p>
    <w:p w:rsidR="00AC56C9" w:rsidRDefault="00AC56C9" w:rsidP="005D589A">
      <w:pPr>
        <w:spacing w:before="60"/>
        <w:rPr>
          <w:lang w:val="pt-BR"/>
        </w:rPr>
      </w:pPr>
      <w:r>
        <w:rPr>
          <w:lang w:val="pt-BR"/>
        </w:rPr>
        <w:t>- Nguyên nhân gây ra chiến tranh thế giới thứ nhất (1914-1918) do mâu thuẫn về vấn đề thị trường và thuộc địa giữa các nước đế quốc già và trẻ</w:t>
      </w:r>
    </w:p>
    <w:p w:rsidR="00AC56C9" w:rsidRDefault="00AC56C9" w:rsidP="005D589A">
      <w:pPr>
        <w:spacing w:before="60"/>
      </w:pPr>
      <w:r>
        <w:rPr>
          <w:lang w:val="pt-BR"/>
        </w:rPr>
        <w:t>- Kết cục của cuộc chiến tranh đem lại quyền lợi cho các nước đế quốc lớn (nhiều nhất là Mĩ). Không đem lại cho nhân dân thế giới quyền lợi gì mà ngược lại gây tổn thất nặng nề về người và của ( Hơn 10 triệu người chết, 20 triệu người bị thương....)</w:t>
      </w:r>
    </w:p>
    <w:p w:rsidR="005D589A" w:rsidRDefault="002C5E0F" w:rsidP="005D589A">
      <w:pPr>
        <w:spacing w:before="60"/>
      </w:pPr>
      <w:r>
        <w:rPr>
          <w:b/>
          <w:color w:val="0000FF"/>
        </w:rPr>
        <w:t>Câu 12 (</w:t>
      </w:r>
      <w:r w:rsidR="005D589A">
        <w:rPr>
          <w:b/>
          <w:color w:val="0000FF"/>
        </w:rPr>
        <w:t xml:space="preserve"> </w:t>
      </w:r>
      <w:r>
        <w:rPr>
          <w:b/>
          <w:color w:val="0000FF"/>
        </w:rPr>
        <w:t>MĐ 115- Đáp án D), Câu 15 (MĐ 117-Đáp án A)</w:t>
      </w:r>
      <w:r w:rsidR="005D589A">
        <w:rPr>
          <w:lang w:val="pt-BR"/>
        </w:rPr>
        <w:t>Tại sao cách mạng Pháp cuối thế kỷ XVIII được xem là cuộc cách mạng tư sản triệt để?</w:t>
      </w:r>
    </w:p>
    <w:p w:rsidR="00AC56C9" w:rsidRPr="00465B09" w:rsidRDefault="00AC56C9" w:rsidP="00CD1CBB">
      <w:pPr>
        <w:tabs>
          <w:tab w:val="left" w:pos="992"/>
        </w:tabs>
        <w:ind w:left="992" w:hanging="992"/>
        <w:rPr>
          <w:lang w:val="pt-BR"/>
        </w:rPr>
      </w:pPr>
      <w:r w:rsidRPr="00465B09">
        <w:rPr>
          <w:lang w:val="pt-BR"/>
        </w:rPr>
        <w:t>- Cách mạng tư ản Pháp năm 1789 là một cuộc CMTS triệt để vì cuộc cahs mạng này đã đạt</w:t>
      </w:r>
    </w:p>
    <w:p w:rsidR="00CD1CBB" w:rsidRPr="00465B09" w:rsidRDefault="00AC56C9" w:rsidP="00CD1CBB">
      <w:pPr>
        <w:tabs>
          <w:tab w:val="left" w:pos="992"/>
        </w:tabs>
        <w:ind w:left="992" w:hanging="992"/>
        <w:rPr>
          <w:lang w:val="pt-BR"/>
        </w:rPr>
      </w:pPr>
      <w:r w:rsidRPr="00465B09">
        <w:rPr>
          <w:lang w:val="pt-BR"/>
        </w:rPr>
        <w:t>được những nhiệm vụ mà một cuộc cách mạng tư sản đề ra:</w:t>
      </w:r>
    </w:p>
    <w:p w:rsidR="00AC56C9" w:rsidRPr="00465B09" w:rsidRDefault="00AC56C9" w:rsidP="00CD1CBB">
      <w:pPr>
        <w:tabs>
          <w:tab w:val="left" w:pos="992"/>
        </w:tabs>
        <w:ind w:left="992" w:hanging="992"/>
        <w:rPr>
          <w:lang w:val="pt-BR"/>
        </w:rPr>
      </w:pPr>
      <w:r w:rsidRPr="00465B09">
        <w:rPr>
          <w:lang w:val="pt-BR"/>
        </w:rPr>
        <w:t>+ giải quyết vấn đề ruộng đất</w:t>
      </w:r>
    </w:p>
    <w:p w:rsidR="00AC56C9" w:rsidRPr="00465B09" w:rsidRDefault="00AC56C9" w:rsidP="00CD1CBB">
      <w:pPr>
        <w:tabs>
          <w:tab w:val="left" w:pos="992"/>
        </w:tabs>
        <w:ind w:left="992" w:hanging="992"/>
        <w:rPr>
          <w:lang w:val="pt-BR"/>
        </w:rPr>
      </w:pPr>
      <w:r w:rsidRPr="00465B09">
        <w:rPr>
          <w:lang w:val="pt-BR"/>
        </w:rPr>
        <w:t xml:space="preserve">+ </w:t>
      </w:r>
      <w:r w:rsidR="00465B09" w:rsidRPr="00465B09">
        <w:rPr>
          <w:lang w:val="pt-BR"/>
        </w:rPr>
        <w:t>Lật đổ chế độ PK</w:t>
      </w:r>
    </w:p>
    <w:p w:rsidR="00465B09" w:rsidRPr="00465B09" w:rsidRDefault="00465B09" w:rsidP="00CD1CBB">
      <w:pPr>
        <w:tabs>
          <w:tab w:val="left" w:pos="992"/>
        </w:tabs>
        <w:ind w:left="992" w:hanging="992"/>
        <w:rPr>
          <w:lang w:val="pt-BR"/>
        </w:rPr>
      </w:pPr>
      <w:r w:rsidRPr="00465B09">
        <w:rPr>
          <w:lang w:val="pt-BR"/>
        </w:rPr>
        <w:t>+ Tạo điệu kiện cho CNTB phát triển</w:t>
      </w:r>
    </w:p>
    <w:p w:rsidR="005D589A" w:rsidRDefault="005D589A" w:rsidP="005D589A">
      <w:pPr>
        <w:spacing w:before="60"/>
        <w:rPr>
          <w:lang w:val="pt-BR"/>
        </w:rPr>
      </w:pPr>
      <w:r>
        <w:rPr>
          <w:b/>
          <w:color w:val="0000FF"/>
        </w:rPr>
        <w:t xml:space="preserve">Câu 21: </w:t>
      </w:r>
      <w:r w:rsidR="002C5E0F">
        <w:rPr>
          <w:b/>
          <w:color w:val="0000FF"/>
        </w:rPr>
        <w:t xml:space="preserve">( MĐ 115- Đáp án A), Câu 34 (MĐ 117-Đáp án C)  </w:t>
      </w:r>
      <w:r>
        <w:rPr>
          <w:lang w:val="pt-BR"/>
        </w:rPr>
        <w:t>Việt Nam rút ra</w:t>
      </w:r>
      <w:r>
        <w:rPr>
          <w:color w:val="FF0000"/>
          <w:lang w:val="pt-BR"/>
        </w:rPr>
        <w:t xml:space="preserve"> </w:t>
      </w:r>
      <w:r>
        <w:rPr>
          <w:color w:val="000000"/>
          <w:lang w:val="pt-BR"/>
        </w:rPr>
        <w:t>được bài học gì</w:t>
      </w:r>
      <w:r>
        <w:rPr>
          <w:color w:val="FF0000"/>
          <w:lang w:val="pt-BR"/>
        </w:rPr>
        <w:t xml:space="preserve"> </w:t>
      </w:r>
      <w:r>
        <w:rPr>
          <w:color w:val="000000"/>
          <w:lang w:val="pt-BR"/>
        </w:rPr>
        <w:t>từ những chính sách thực hiện ở nước Xiêm cuối thế kỉ XIX đầu thế kỉ XX để bảo vệ chủ quyền dân tộc</w:t>
      </w:r>
      <w:r>
        <w:rPr>
          <w:lang w:val="pt-BR"/>
        </w:rPr>
        <w:t>?</w:t>
      </w:r>
    </w:p>
    <w:p w:rsidR="00465B09" w:rsidRDefault="00465B09" w:rsidP="005D589A">
      <w:pPr>
        <w:spacing w:before="60"/>
      </w:pPr>
      <w:r>
        <w:rPr>
          <w:lang w:val="pt-BR"/>
        </w:rPr>
        <w:t>Trong bối cảnh chế độ PK ở Đông Nam á lâm vào tình trạng khủng hoảng, CNTB đang trên đà phát triển, nhu cầu về thị trường và thuộc địa tăng, tư bản phương tây đã chạy đua xâm lược, biến ĐNA thành thuộc địa. Duy nhất Xiêm là nước giữ được độc lập, nhờ có cải cách của vu Ra-Ma V. Trong đó nỗi bật là chính sách ngoại giao mềm dẻo.</w:t>
      </w:r>
    </w:p>
    <w:p w:rsidR="005D589A" w:rsidRDefault="005D589A" w:rsidP="005D589A">
      <w:pPr>
        <w:spacing w:before="60"/>
        <w:rPr>
          <w:lang w:val="nl-NL"/>
        </w:rPr>
      </w:pPr>
      <w:r>
        <w:rPr>
          <w:b/>
          <w:color w:val="0000FF"/>
        </w:rPr>
        <w:t xml:space="preserve">Câu 28: </w:t>
      </w:r>
      <w:r w:rsidR="002C5E0F">
        <w:rPr>
          <w:b/>
          <w:color w:val="0000FF"/>
        </w:rPr>
        <w:t>( MĐ 115- Đáp án D), Câu 37 (MĐ 117-Đáp án C)</w:t>
      </w:r>
      <w:r>
        <w:rPr>
          <w:lang w:val="nl-NL"/>
        </w:rPr>
        <w:t>Tại sao các nước đế quốc lại tranh nhau xâu xé Trung Quốc?</w:t>
      </w:r>
    </w:p>
    <w:p w:rsidR="00465B09" w:rsidRDefault="00465B09" w:rsidP="005D589A">
      <w:pPr>
        <w:spacing w:before="60"/>
      </w:pPr>
      <w:r>
        <w:rPr>
          <w:lang w:val="nl-NL"/>
        </w:rPr>
        <w:t>CNTB đang trên đà phát triển mạnh, nhu cầu về thuộc địa và thị trường tăng lên, Trung Quốc lúc này xuất hiện như miếng mồi béo bở, vì TQ dân số đông, sẽ là nơi cung cấp nguồn lao động dồi dào, thị trường tiêu thụ rộng lớn. Ngoài ra TQ còn có nền văn hóa lâu đời.</w:t>
      </w:r>
    </w:p>
    <w:p w:rsidR="002C5E0F" w:rsidRDefault="005D589A" w:rsidP="002C5E0F">
      <w:pPr>
        <w:spacing w:before="60"/>
      </w:pPr>
      <w:r w:rsidRPr="0082701A">
        <w:rPr>
          <w:b/>
          <w:color w:val="0000FF"/>
        </w:rPr>
        <w:t>Câu 38</w:t>
      </w:r>
      <w:r w:rsidRPr="0082701A">
        <w:rPr>
          <w:color w:val="0000FF"/>
        </w:rPr>
        <w:t>:</w:t>
      </w:r>
      <w:r w:rsidR="002C5E0F">
        <w:rPr>
          <w:b/>
          <w:color w:val="0000FF"/>
        </w:rPr>
        <w:t>( MĐ 115- Đáp án D), Câu 46 (MĐ 117-Đáp án A)</w:t>
      </w:r>
      <w:r w:rsidRPr="0082701A">
        <w:rPr>
          <w:color w:val="0000FF"/>
        </w:rPr>
        <w:t xml:space="preserve"> </w:t>
      </w:r>
      <w:r w:rsidRPr="0082701A">
        <w:rPr>
          <w:bCs/>
          <w:lang w:val="pt-BR"/>
        </w:rPr>
        <w:t>Phong trào chống Pháp của nhân dân Cam-pu-chia cuối thế kỉ XIX đầu thế kỉ XX thất bại do ?</w:t>
      </w:r>
    </w:p>
    <w:p w:rsidR="0068435F" w:rsidRPr="0068435F" w:rsidRDefault="005D589A" w:rsidP="0068435F">
      <w:pPr>
        <w:tabs>
          <w:tab w:val="left" w:pos="4389"/>
        </w:tabs>
        <w:jc w:val="both"/>
        <w:rPr>
          <w:lang w:val="pt-BR"/>
        </w:rPr>
      </w:pPr>
      <w:r>
        <w:rPr>
          <w:b/>
          <w:color w:val="0000FF"/>
        </w:rPr>
        <w:t xml:space="preserve"> </w:t>
      </w:r>
      <w:r w:rsidR="00465B09" w:rsidRPr="0068435F">
        <w:rPr>
          <w:lang w:val="pt-BR"/>
        </w:rPr>
        <w:t>Cuố</w:t>
      </w:r>
      <w:r w:rsidR="0068435F" w:rsidRPr="0068435F">
        <w:rPr>
          <w:lang w:val="pt-BR"/>
        </w:rPr>
        <w:t>i thế</w:t>
      </w:r>
      <w:r w:rsidR="00465B09" w:rsidRPr="0068435F">
        <w:rPr>
          <w:lang w:val="pt-BR"/>
        </w:rPr>
        <w:t xml:space="preserve"> kỉ XIX đầu XX dưới ách thông trị hà khắc của TD Pháp, phong trào đấu tranh của nhân dân CPC diễn ra quyết liệt.</w:t>
      </w:r>
    </w:p>
    <w:p w:rsidR="0068435F" w:rsidRPr="0067143C" w:rsidRDefault="0068435F" w:rsidP="0068435F">
      <w:pPr>
        <w:tabs>
          <w:tab w:val="left" w:pos="4389"/>
        </w:tabs>
        <w:jc w:val="both"/>
        <w:rPr>
          <w:sz w:val="26"/>
          <w:szCs w:val="26"/>
          <w:lang w:val="nl-NL"/>
        </w:rPr>
      </w:pPr>
      <w:r w:rsidRPr="0067143C">
        <w:rPr>
          <w:sz w:val="26"/>
          <w:szCs w:val="26"/>
          <w:lang w:val="nl-NL"/>
        </w:rPr>
        <w:t xml:space="preserve">-1861 – 1892 Si vô tha tấn công vào U đông – Phnôm pênh </w:t>
      </w:r>
      <w:r w:rsidRPr="0067143C">
        <w:rPr>
          <w:sz w:val="26"/>
          <w:szCs w:val="26"/>
        </w:rPr>
        <w:sym w:font="Wingdings 3" w:char="F022"/>
      </w:r>
      <w:r w:rsidRPr="0067143C">
        <w:rPr>
          <w:sz w:val="26"/>
          <w:szCs w:val="26"/>
          <w:lang w:val="nl-NL"/>
        </w:rPr>
        <w:t xml:space="preserve"> thất bại</w:t>
      </w:r>
    </w:p>
    <w:p w:rsidR="0068435F" w:rsidRPr="0067143C" w:rsidRDefault="0068435F" w:rsidP="0068435F">
      <w:pPr>
        <w:tabs>
          <w:tab w:val="left" w:pos="4389"/>
        </w:tabs>
        <w:jc w:val="both"/>
        <w:rPr>
          <w:sz w:val="26"/>
          <w:szCs w:val="26"/>
          <w:lang w:val="nl-NL"/>
        </w:rPr>
      </w:pPr>
      <w:r w:rsidRPr="0067143C">
        <w:rPr>
          <w:sz w:val="26"/>
          <w:szCs w:val="26"/>
          <w:lang w:val="nl-NL"/>
        </w:rPr>
        <w:t xml:space="preserve">- 1863 – 1866 cuộc Kn Achaxoa diễn ra ở Takeo chống Pháp </w:t>
      </w:r>
      <w:r w:rsidRPr="0067143C">
        <w:rPr>
          <w:sz w:val="26"/>
          <w:szCs w:val="26"/>
        </w:rPr>
        <w:sym w:font="Wingdings 3" w:char="F022"/>
      </w:r>
      <w:r w:rsidRPr="0067143C">
        <w:rPr>
          <w:sz w:val="26"/>
          <w:szCs w:val="26"/>
          <w:lang w:val="nl-NL"/>
        </w:rPr>
        <w:t xml:space="preserve"> thất bại</w:t>
      </w:r>
    </w:p>
    <w:p w:rsidR="005D589A" w:rsidRDefault="0068435F" w:rsidP="0068435F">
      <w:pPr>
        <w:spacing w:before="60"/>
        <w:rPr>
          <w:sz w:val="26"/>
          <w:szCs w:val="26"/>
          <w:lang w:val="nl-NL"/>
        </w:rPr>
      </w:pPr>
      <w:r w:rsidRPr="0067143C">
        <w:rPr>
          <w:sz w:val="26"/>
          <w:szCs w:val="26"/>
          <w:lang w:val="nl-NL"/>
        </w:rPr>
        <w:t>- 1866- 1867 cuộc Kn của nhà sư Pucômbô, lập căn cứ ở Tây Ninh (Việt Nam) có liên kết với nhân dân Việt Nam, gây cho Pháp nhiều khó khăn</w:t>
      </w:r>
    </w:p>
    <w:p w:rsidR="0068435F" w:rsidRDefault="0068435F" w:rsidP="0068435F">
      <w:pPr>
        <w:spacing w:before="60"/>
      </w:pPr>
      <w:r>
        <w:rPr>
          <w:sz w:val="26"/>
          <w:szCs w:val="26"/>
          <w:lang w:val="nl-NL"/>
        </w:rPr>
        <w:t>Cuối cùng các cuộc đấu tranh đều thất bại do thiếu sự lãnh đạo thống nhất...</w:t>
      </w:r>
    </w:p>
    <w:p w:rsidR="005D589A" w:rsidRPr="004A72DC" w:rsidRDefault="005D589A" w:rsidP="005D589A">
      <w:pPr>
        <w:spacing w:before="60"/>
        <w:rPr>
          <w:lang w:val="fr-FR"/>
        </w:rPr>
      </w:pPr>
      <w:r w:rsidRPr="004A72DC">
        <w:rPr>
          <w:b/>
          <w:color w:val="0000FF"/>
          <w:lang w:val="fr-FR"/>
        </w:rPr>
        <w:t xml:space="preserve">Câu 45: </w:t>
      </w:r>
      <w:r w:rsidR="002C5E0F">
        <w:rPr>
          <w:b/>
          <w:color w:val="0000FF"/>
        </w:rPr>
        <w:t>( MĐ 115- Đáp án D), Câu 33 (MĐ 117-Đáp án C)</w:t>
      </w:r>
      <w:r>
        <w:rPr>
          <w:lang w:val="pt-BR"/>
        </w:rPr>
        <w:t>Trong quá trình chiến tranh thế giới thứ nhất sự kiện nào đánh dấu nước chuyển biến lớn trong cục diên chính trị thế giới?</w:t>
      </w:r>
    </w:p>
    <w:p w:rsidR="005D589A" w:rsidRPr="002F2092" w:rsidRDefault="005D589A" w:rsidP="005D589A">
      <w:pPr>
        <w:tabs>
          <w:tab w:val="left" w:pos="200"/>
          <w:tab w:val="left" w:pos="5200"/>
        </w:tabs>
        <w:rPr>
          <w:lang w:val="pt-BR"/>
        </w:rPr>
      </w:pPr>
      <w:r w:rsidRPr="004A72DC">
        <w:rPr>
          <w:b/>
          <w:color w:val="0000FF"/>
          <w:lang w:val="fr-FR"/>
        </w:rPr>
        <w:t xml:space="preserve"> </w:t>
      </w:r>
      <w:r w:rsidRPr="002F2092">
        <w:rPr>
          <w:lang w:val="pt-BR"/>
        </w:rPr>
        <w:t>Cách mạ</w:t>
      </w:r>
      <w:r w:rsidR="0068435F" w:rsidRPr="002F2092">
        <w:rPr>
          <w:lang w:val="pt-BR"/>
        </w:rPr>
        <w:t>ng tháng 10 Nga thành công đã làm thay đổi cục diện chính trị thế giới vì:</w:t>
      </w:r>
    </w:p>
    <w:p w:rsidR="0068435F" w:rsidRPr="002F2092" w:rsidRDefault="0068435F" w:rsidP="005D589A">
      <w:pPr>
        <w:tabs>
          <w:tab w:val="left" w:pos="200"/>
          <w:tab w:val="left" w:pos="5200"/>
        </w:tabs>
        <w:rPr>
          <w:lang w:val="fr-FR"/>
        </w:rPr>
      </w:pPr>
      <w:r w:rsidRPr="002F2092">
        <w:rPr>
          <w:lang w:val="pt-BR"/>
        </w:rPr>
        <w:t>CM tháng Mườ</w:t>
      </w:r>
      <w:r w:rsidR="002F2092" w:rsidRPr="002F2092">
        <w:rPr>
          <w:lang w:val="pt-BR"/>
        </w:rPr>
        <w:t>i Nga 1917 thành</w:t>
      </w:r>
      <w:r w:rsidRPr="002F2092">
        <w:rPr>
          <w:lang w:val="pt-BR"/>
        </w:rPr>
        <w:t xml:space="preserve"> công đã dẫn đến sự ra đời của một nhà nước XHCN đầu tiên trên thế giới</w:t>
      </w:r>
      <w:r w:rsidR="002F2092" w:rsidRPr="002F2092">
        <w:rPr>
          <w:lang w:val="pt-BR"/>
        </w:rPr>
        <w:t>, làm cho hệ thông TBCN không còn là hệ thống duy nhất, mà bị đứt ở một mắ</w:t>
      </w:r>
      <w:r w:rsidR="002F2092">
        <w:rPr>
          <w:lang w:val="pt-BR"/>
        </w:rPr>
        <w:t xml:space="preserve">t xích </w:t>
      </w:r>
      <w:r w:rsidR="002F2092" w:rsidRPr="002F2092">
        <w:rPr>
          <w:lang w:val="pt-BR"/>
        </w:rPr>
        <w:t>quan trọng là đế quốc Nga.</w:t>
      </w:r>
    </w:p>
    <w:p w:rsidR="005D589A" w:rsidRDefault="005D589A" w:rsidP="005D589A">
      <w:pPr>
        <w:spacing w:before="60"/>
        <w:rPr>
          <w:color w:val="000000"/>
          <w:lang w:val="pt-BR"/>
        </w:rPr>
      </w:pPr>
      <w:r w:rsidRPr="004A72DC">
        <w:rPr>
          <w:b/>
          <w:color w:val="0000FF"/>
          <w:lang w:val="fr-FR"/>
        </w:rPr>
        <w:t xml:space="preserve">Câu 47: </w:t>
      </w:r>
      <w:r w:rsidR="002C5E0F">
        <w:rPr>
          <w:b/>
          <w:color w:val="0000FF"/>
        </w:rPr>
        <w:t>( MĐ 115- Đáp án A), Câu 40 (MĐ 117- Đáp án A)</w:t>
      </w:r>
      <w:r>
        <w:rPr>
          <w:color w:val="000000"/>
          <w:lang w:val="pt-BR"/>
        </w:rPr>
        <w:t>Từ sự bùng nổ cuộc Chiến tranh thế giới thứ nhất, bài học nào quan trọng nhất được rút ra để ngăn chặn một cuộc chiến tranh?</w:t>
      </w:r>
    </w:p>
    <w:p w:rsidR="002F2092" w:rsidRPr="004A72DC" w:rsidRDefault="002F2092" w:rsidP="005D589A">
      <w:pPr>
        <w:spacing w:before="60"/>
        <w:rPr>
          <w:lang w:val="fr-FR"/>
        </w:rPr>
      </w:pPr>
      <w:r>
        <w:rPr>
          <w:color w:val="000000"/>
          <w:lang w:val="pt-BR"/>
        </w:rPr>
        <w:t>Chiến tranh thế giới để lại hậu quả nghiêm trọng cho toàn thể nhân loại, mang tính chất là một cuộc chiến tranh phi nghĩa, vì vậy để ngăn chặn một cuộc chiến tranh diễn ra, các nước nên:</w:t>
      </w:r>
    </w:p>
    <w:p w:rsidR="005D589A" w:rsidRPr="004A72DC" w:rsidRDefault="005D589A" w:rsidP="005D589A">
      <w:pPr>
        <w:tabs>
          <w:tab w:val="left" w:pos="200"/>
        </w:tabs>
        <w:rPr>
          <w:lang w:val="fr-FR"/>
        </w:rPr>
      </w:pPr>
      <w:r w:rsidRPr="004A72DC">
        <w:rPr>
          <w:b/>
          <w:color w:val="0000FF"/>
          <w:lang w:val="fr-FR"/>
        </w:rPr>
        <w:t xml:space="preserve"> </w:t>
      </w:r>
      <w:r w:rsidRPr="002F2092">
        <w:rPr>
          <w:lang w:val="pt-BR"/>
        </w:rPr>
        <w:t>Biết kìm chế, giải quyết các vấn đề bằng biện pháp hòa bình.</w:t>
      </w:r>
    </w:p>
    <w:p w:rsidR="005D589A" w:rsidRDefault="005D589A" w:rsidP="005D589A">
      <w:pPr>
        <w:spacing w:before="60"/>
        <w:rPr>
          <w:b/>
        </w:rPr>
      </w:pPr>
      <w:r>
        <w:rPr>
          <w:b/>
          <w:color w:val="0000FF"/>
        </w:rPr>
        <w:lastRenderedPageBreak/>
        <w:t xml:space="preserve">Câu 13: </w:t>
      </w:r>
      <w:r w:rsidR="002C5E0F">
        <w:rPr>
          <w:b/>
          <w:color w:val="0000FF"/>
        </w:rPr>
        <w:t>( MĐ 115- Đáp án B), Câu 26 (MĐ 117-Đáp án B)</w:t>
      </w:r>
      <w:r>
        <w:t xml:space="preserve">Nội dung nào dưới đây </w:t>
      </w:r>
      <w:r>
        <w:rPr>
          <w:b/>
          <w:i/>
        </w:rPr>
        <w:t xml:space="preserve">không </w:t>
      </w:r>
      <w:r>
        <w:t>phản ánh đúng chính sách cải cách về kinh tế của Minh Trị</w:t>
      </w:r>
      <w:r w:rsidRPr="004A72DC">
        <w:rPr>
          <w:rStyle w:val="Strong"/>
          <w:b w:val="0"/>
          <w:bdr w:val="none" w:sz="0" w:space="0" w:color="auto" w:frame="1"/>
        </w:rPr>
        <w:t xml:space="preserve"> ở Nhật Bản năm 1868</w:t>
      </w:r>
      <w:r w:rsidRPr="004A72DC">
        <w:rPr>
          <w:b/>
        </w:rPr>
        <w:t>?</w:t>
      </w:r>
    </w:p>
    <w:p w:rsidR="002F2092" w:rsidRPr="002F2092" w:rsidRDefault="002F2092" w:rsidP="002F2092">
      <w:pPr>
        <w:jc w:val="both"/>
        <w:rPr>
          <w:i/>
          <w:sz w:val="26"/>
          <w:szCs w:val="26"/>
        </w:rPr>
      </w:pPr>
      <w:r>
        <w:rPr>
          <w:sz w:val="26"/>
          <w:szCs w:val="26"/>
        </w:rPr>
        <w:t>HS thuộc nội dung của Duy ân Minh Trị</w:t>
      </w:r>
      <w:r>
        <w:rPr>
          <w:sz w:val="26"/>
          <w:szCs w:val="26"/>
          <w:lang w:val="vi-VN"/>
        </w:rPr>
        <w:t xml:space="preserve"> </w:t>
      </w:r>
    </w:p>
    <w:p w:rsidR="002F2092" w:rsidRPr="0067143C" w:rsidRDefault="002F2092" w:rsidP="002F2092">
      <w:pPr>
        <w:ind w:firstLine="360"/>
        <w:jc w:val="both"/>
        <w:rPr>
          <w:sz w:val="26"/>
          <w:szCs w:val="26"/>
          <w:lang w:val="nl-NL"/>
        </w:rPr>
      </w:pPr>
      <w:r w:rsidRPr="0067143C">
        <w:rPr>
          <w:i/>
          <w:sz w:val="26"/>
          <w:szCs w:val="26"/>
          <w:lang w:val="nl-NL"/>
        </w:rPr>
        <w:t>+  Chính trị:</w:t>
      </w:r>
      <w:r w:rsidRPr="0067143C">
        <w:rPr>
          <w:sz w:val="26"/>
          <w:szCs w:val="26"/>
          <w:lang w:val="nl-NL"/>
        </w:rPr>
        <w:t xml:space="preserve"> xác lập quyền thống trị của quý tộc, tư sản; ban hành Hiến pháp năm 1889, thiết lập chế độ quân chủ lập hiến. </w:t>
      </w:r>
    </w:p>
    <w:p w:rsidR="002F2092" w:rsidRPr="0067143C" w:rsidRDefault="002F2092" w:rsidP="002F2092">
      <w:pPr>
        <w:ind w:firstLine="360"/>
        <w:jc w:val="both"/>
        <w:rPr>
          <w:sz w:val="26"/>
          <w:szCs w:val="26"/>
          <w:lang w:val="nl-NL"/>
        </w:rPr>
      </w:pPr>
      <w:r w:rsidRPr="0067143C">
        <w:rPr>
          <w:i/>
          <w:sz w:val="26"/>
          <w:szCs w:val="26"/>
          <w:lang w:val="nl-NL"/>
        </w:rPr>
        <w:t>+  Kinh tế</w:t>
      </w:r>
      <w:r w:rsidRPr="0067143C">
        <w:rPr>
          <w:sz w:val="26"/>
          <w:szCs w:val="26"/>
          <w:lang w:val="nl-NL"/>
        </w:rPr>
        <w:t xml:space="preserve">: thống nhất thị trường, tiền tệ, phát triển kinh tế tư bản chủ nghĩa ở nông thôn, xây dựng cơ sở hạ tầng, đường sá, cầu cống. . . </w:t>
      </w:r>
    </w:p>
    <w:p w:rsidR="002F2092" w:rsidRPr="0067143C" w:rsidRDefault="002F2092" w:rsidP="002F2092">
      <w:pPr>
        <w:ind w:firstLine="360"/>
        <w:jc w:val="both"/>
        <w:rPr>
          <w:sz w:val="26"/>
          <w:szCs w:val="26"/>
          <w:lang w:val="nl-NL"/>
        </w:rPr>
      </w:pPr>
      <w:r w:rsidRPr="0067143C">
        <w:rPr>
          <w:sz w:val="26"/>
          <w:szCs w:val="26"/>
          <w:lang w:val="nl-NL"/>
        </w:rPr>
        <w:softHyphen/>
      </w:r>
      <w:r w:rsidRPr="0067143C">
        <w:rPr>
          <w:i/>
          <w:sz w:val="26"/>
          <w:szCs w:val="26"/>
          <w:lang w:val="nl-NL"/>
        </w:rPr>
        <w:t>+ Quân sự:</w:t>
      </w:r>
      <w:r w:rsidRPr="0067143C">
        <w:rPr>
          <w:sz w:val="26"/>
          <w:szCs w:val="26"/>
          <w:lang w:val="nl-NL"/>
        </w:rPr>
        <w:t xml:space="preserve"> tổ chức và huấn luyện quân đội theo kiểu phương Tây, thực hiện chế độ nghĩa vụ quân sự, phát triển công nghiệp quốc phòng. </w:t>
      </w:r>
    </w:p>
    <w:p w:rsidR="002F2092" w:rsidRPr="0067143C" w:rsidRDefault="002F2092" w:rsidP="002F2092">
      <w:pPr>
        <w:ind w:firstLine="360"/>
        <w:jc w:val="both"/>
        <w:rPr>
          <w:sz w:val="26"/>
          <w:szCs w:val="26"/>
          <w:lang w:val="vi-VN"/>
        </w:rPr>
      </w:pPr>
      <w:r w:rsidRPr="0067143C">
        <w:rPr>
          <w:i/>
          <w:sz w:val="26"/>
          <w:szCs w:val="26"/>
          <w:lang w:val="nl-NL"/>
        </w:rPr>
        <w:t>+ Giáo dục:</w:t>
      </w:r>
      <w:r w:rsidRPr="0067143C">
        <w:rPr>
          <w:sz w:val="26"/>
          <w:szCs w:val="26"/>
          <w:lang w:val="nl-NL"/>
        </w:rPr>
        <w:t xml:space="preserve"> thi hành chính sách giáo dục bắt buộc, chú trọng nội dung khoa học - kỹ thuật, cử học sinh ưu tú du học ở phương Tây. </w:t>
      </w:r>
    </w:p>
    <w:p w:rsidR="005D589A" w:rsidRDefault="005D589A" w:rsidP="005D589A">
      <w:pPr>
        <w:spacing w:before="60"/>
      </w:pPr>
      <w:r>
        <w:rPr>
          <w:b/>
          <w:color w:val="0000FF"/>
        </w:rPr>
        <w:t xml:space="preserve">Câu 9: </w:t>
      </w:r>
      <w:r w:rsidR="002C5E0F">
        <w:rPr>
          <w:b/>
          <w:color w:val="0000FF"/>
        </w:rPr>
        <w:t>( MĐ 115- Đáp án A), Câu 6 (MĐ 117-Đáp án A)</w:t>
      </w:r>
      <w:r>
        <w:rPr>
          <w:lang w:val="pt-BR"/>
        </w:rPr>
        <w:t xml:space="preserve">Ý nào phản ánh </w:t>
      </w:r>
      <w:r>
        <w:rPr>
          <w:b/>
          <w:lang w:val="pt-BR"/>
        </w:rPr>
        <w:t>đúng</w:t>
      </w:r>
      <w:r>
        <w:rPr>
          <w:lang w:val="pt-BR"/>
        </w:rPr>
        <w:t xml:space="preserve"> về đóng góp của Phong trào Tây Sơn đối với lịch sử dân tộc?</w:t>
      </w:r>
    </w:p>
    <w:p w:rsidR="005D589A" w:rsidRPr="002F2092" w:rsidRDefault="005D589A" w:rsidP="005D589A">
      <w:pPr>
        <w:tabs>
          <w:tab w:val="left" w:pos="200"/>
        </w:tabs>
        <w:rPr>
          <w:lang w:val="pt-BR"/>
        </w:rPr>
      </w:pPr>
      <w:r>
        <w:tab/>
      </w:r>
      <w:r>
        <w:rPr>
          <w:b/>
          <w:color w:val="0000FF"/>
        </w:rPr>
        <w:t xml:space="preserve"> </w:t>
      </w:r>
      <w:r w:rsidR="002F2092" w:rsidRPr="002F2092">
        <w:rPr>
          <w:lang w:val="pt-BR"/>
        </w:rPr>
        <w:t>Phong trào nông dân Tây sơn 1771 do 3 anh em họ Nguyễn lãnh đạo, lật đổ vua Lê chúa Trịnh, bước đầu thông nhất đất nước</w:t>
      </w:r>
    </w:p>
    <w:p w:rsidR="005D589A" w:rsidRDefault="005D589A" w:rsidP="005D589A">
      <w:pPr>
        <w:spacing w:before="60"/>
      </w:pPr>
      <w:r>
        <w:rPr>
          <w:b/>
          <w:color w:val="0000FF"/>
        </w:rPr>
        <w:t xml:space="preserve">Câu 8: </w:t>
      </w:r>
      <w:r w:rsidR="002C5E0F">
        <w:rPr>
          <w:b/>
          <w:color w:val="0000FF"/>
        </w:rPr>
        <w:t>( MĐ 115- Đáp án D), Câu 1 (MĐ 117-Đáp án C)</w:t>
      </w:r>
      <w:r>
        <w:t xml:space="preserve">Ý nào </w:t>
      </w:r>
      <w:r>
        <w:rPr>
          <w:b/>
        </w:rPr>
        <w:t>không</w:t>
      </w:r>
      <w:r>
        <w:t xml:space="preserve"> phản ánh đúng chính sách kinh tế của thực dân Anh đối với Ấn Độ từ giữa thế kỉ XIX ?</w:t>
      </w:r>
    </w:p>
    <w:p w:rsidR="002F2092" w:rsidRDefault="002F2092" w:rsidP="002F2092">
      <w:pPr>
        <w:ind w:firstLine="360"/>
        <w:jc w:val="both"/>
      </w:pPr>
      <w:r>
        <w:t>Sau khi hoàn thành xâm lược Ấn Độ, Thực dân Anh đã thi nhiều chính sách bóc lột</w:t>
      </w:r>
    </w:p>
    <w:p w:rsidR="002F2092" w:rsidRPr="0067143C" w:rsidRDefault="002F2092" w:rsidP="002F2092">
      <w:pPr>
        <w:ind w:firstLine="360"/>
        <w:jc w:val="both"/>
        <w:rPr>
          <w:sz w:val="26"/>
          <w:szCs w:val="26"/>
          <w:lang w:val="nl-NL"/>
        </w:rPr>
      </w:pPr>
      <w:r w:rsidRPr="0067143C">
        <w:rPr>
          <w:sz w:val="26"/>
          <w:szCs w:val="26"/>
          <w:lang w:val="nl-NL"/>
        </w:rPr>
        <w:t xml:space="preserve">+ Kinh tế: ấn Độ trở thành thuộc địa quan trọng nhất của thực dân Anh, phải cung cấp ngày càng nhiều lương thực, nguyên liệu cho chính quốc. </w:t>
      </w:r>
    </w:p>
    <w:p w:rsidR="002F2092" w:rsidRPr="0067143C" w:rsidRDefault="002F2092" w:rsidP="002F2092">
      <w:pPr>
        <w:ind w:firstLine="360"/>
        <w:jc w:val="both"/>
        <w:rPr>
          <w:sz w:val="26"/>
          <w:szCs w:val="26"/>
          <w:lang w:val="nl-NL"/>
        </w:rPr>
      </w:pPr>
      <w:r w:rsidRPr="0067143C">
        <w:rPr>
          <w:sz w:val="26"/>
          <w:szCs w:val="26"/>
          <w:lang w:val="nl-NL"/>
        </w:rPr>
        <w:t xml:space="preserve">+ Chính trị, xã hội: Chính phủ Anh cai trị trực tiếp ấn Độ, thực hiện nhiều chính sách để củng cố ách thống trị của mình như: chia để trị, khoét sâu sự cách biệt về chủng tộc, tôn giáo và đẳng cấp trong xã hội. </w:t>
      </w:r>
    </w:p>
    <w:p w:rsidR="002F2092" w:rsidRDefault="002F2092" w:rsidP="005D589A">
      <w:pPr>
        <w:spacing w:before="60"/>
      </w:pPr>
    </w:p>
    <w:p w:rsidR="00CD1CBB" w:rsidRPr="002F2092" w:rsidRDefault="002F2092" w:rsidP="005D589A">
      <w:pPr>
        <w:tabs>
          <w:tab w:val="left" w:pos="200"/>
        </w:tabs>
        <w:rPr>
          <w:color w:val="FF0000"/>
        </w:rPr>
      </w:pPr>
      <w:r>
        <w:tab/>
      </w:r>
      <w:r w:rsidR="00CD1CBB" w:rsidRPr="00CD1CBB">
        <w:rPr>
          <w:rFonts w:eastAsia="Calibri"/>
          <w:b/>
          <w:szCs w:val="24"/>
        </w:rPr>
        <w:t xml:space="preserve">II. MÃ ĐỀ 116 (VÀ 118) </w:t>
      </w:r>
    </w:p>
    <w:p w:rsidR="00311595" w:rsidRDefault="00311595" w:rsidP="00311595">
      <w:pPr>
        <w:spacing w:before="60"/>
        <w:rPr>
          <w:lang w:val="pt-BR"/>
        </w:rPr>
      </w:pPr>
      <w:r w:rsidRPr="00677B7A">
        <w:rPr>
          <w:b/>
          <w:color w:val="0000FF"/>
          <w:lang w:val="fr-FR"/>
        </w:rPr>
        <w:t>Câu 13:</w:t>
      </w:r>
      <w:r w:rsidR="00906B59">
        <w:rPr>
          <w:b/>
          <w:color w:val="0000FF"/>
        </w:rPr>
        <w:t>( M</w:t>
      </w:r>
      <w:r w:rsidR="00557A5A">
        <w:rPr>
          <w:b/>
          <w:color w:val="0000FF"/>
        </w:rPr>
        <w:t>Đ 116- Đáp án C), Câu 29 (MĐ 118</w:t>
      </w:r>
      <w:r w:rsidR="00906B59">
        <w:rPr>
          <w:b/>
          <w:color w:val="0000FF"/>
        </w:rPr>
        <w:t>-Đáp án A)</w:t>
      </w:r>
      <w:r w:rsidRPr="00677B7A">
        <w:rPr>
          <w:b/>
          <w:color w:val="0000FF"/>
          <w:lang w:val="fr-FR"/>
        </w:rPr>
        <w:t xml:space="preserve"> </w:t>
      </w:r>
      <w:r>
        <w:rPr>
          <w:lang w:val="pt-BR"/>
        </w:rPr>
        <w:t xml:space="preserve">Ý nào sau đây </w:t>
      </w:r>
      <w:r>
        <w:rPr>
          <w:b/>
          <w:lang w:val="pt-BR"/>
        </w:rPr>
        <w:t xml:space="preserve">không </w:t>
      </w:r>
      <w:r>
        <w:rPr>
          <w:lang w:val="pt-BR"/>
        </w:rPr>
        <w:t>nằm trong chính sách của phái Giacobanh sau khi lên nắm quyền ở nước Pháp?</w:t>
      </w:r>
    </w:p>
    <w:p w:rsidR="00A010BA" w:rsidRPr="001618DA" w:rsidRDefault="00A010BA" w:rsidP="00A010BA">
      <w:pPr>
        <w:ind w:firstLine="397"/>
        <w:jc w:val="both"/>
        <w:rPr>
          <w:sz w:val="26"/>
          <w:szCs w:val="26"/>
        </w:rPr>
      </w:pPr>
      <w:r w:rsidRPr="001618DA">
        <w:rPr>
          <w:sz w:val="26"/>
          <w:szCs w:val="26"/>
        </w:rPr>
        <w:t>Chính quyền cách mạng đã thi hành nhiều biện pháp quan trọng để trừng trị bọn phản cách mạng, giải quyết những yêu cầu của nhân dân như xoá bỏ mọi nghĩa vụ của nông dân đối với phong kiến, chia ruộng đất cho nông dân, quy định giá các mặt hàng bán cho dân nghèo,...</w:t>
      </w:r>
    </w:p>
    <w:p w:rsidR="00A010BA" w:rsidRPr="001618DA" w:rsidRDefault="00A010BA" w:rsidP="00A010BA">
      <w:pPr>
        <w:ind w:firstLine="397"/>
        <w:jc w:val="both"/>
        <w:rPr>
          <w:sz w:val="26"/>
          <w:szCs w:val="26"/>
        </w:rPr>
      </w:pPr>
      <w:r w:rsidRPr="001618DA">
        <w:rPr>
          <w:sz w:val="26"/>
          <w:szCs w:val="26"/>
        </w:rPr>
        <w:t xml:space="preserve">- Phái Gia-cô-banh cũng ban hành lệnh tổng động viên, xây dựng đội quân cách mạng hùng mạnh, nhờ đó đánh bại ngoại xâm và nội phản. </w:t>
      </w:r>
    </w:p>
    <w:p w:rsidR="00A010BA" w:rsidRPr="001618DA" w:rsidRDefault="00A010BA" w:rsidP="00A010BA">
      <w:pPr>
        <w:ind w:firstLine="397"/>
        <w:jc w:val="both"/>
        <w:rPr>
          <w:sz w:val="26"/>
          <w:szCs w:val="26"/>
        </w:rPr>
      </w:pPr>
      <w:r w:rsidRPr="001618DA">
        <w:rPr>
          <w:sz w:val="26"/>
          <w:szCs w:val="26"/>
        </w:rPr>
        <w:t>- Vì nội bộ bị chia rẽ, nhân dân lại không ủng hộ như trước (do phái Gia-cô-banh không đem lại đầy đủ quyền lợi cho họ như đã hứa), nên phái tư sản phản cách mạng đã tiến hành đảo chính, bắt Rô-be-spie và tiến hành xử tử vào ngày 27 – 7 – 1794.</w:t>
      </w:r>
    </w:p>
    <w:p w:rsidR="00311595" w:rsidRDefault="00311595" w:rsidP="002F2092">
      <w:pPr>
        <w:tabs>
          <w:tab w:val="left" w:pos="200"/>
        </w:tabs>
        <w:rPr>
          <w:lang w:val="fr-FR"/>
        </w:rPr>
      </w:pPr>
      <w:r w:rsidRPr="00677B7A">
        <w:rPr>
          <w:b/>
          <w:color w:val="0000FF"/>
          <w:lang w:val="fr-FR"/>
        </w:rPr>
        <w:t xml:space="preserve">Câu 17: </w:t>
      </w:r>
      <w:r w:rsidR="00906B59">
        <w:rPr>
          <w:b/>
          <w:color w:val="0000FF"/>
        </w:rPr>
        <w:t xml:space="preserve">( </w:t>
      </w:r>
      <w:r w:rsidR="008355A7">
        <w:rPr>
          <w:b/>
          <w:color w:val="0000FF"/>
        </w:rPr>
        <w:t>MĐ 116- Đáp án A), Câu 1</w:t>
      </w:r>
      <w:r w:rsidR="00557A5A">
        <w:rPr>
          <w:b/>
          <w:color w:val="0000FF"/>
        </w:rPr>
        <w:t xml:space="preserve"> (MĐ 118</w:t>
      </w:r>
      <w:r w:rsidR="00906B59">
        <w:rPr>
          <w:b/>
          <w:color w:val="0000FF"/>
        </w:rPr>
        <w:t>-Đáp án A)</w:t>
      </w:r>
      <w:r w:rsidR="00906B59" w:rsidRPr="00677B7A">
        <w:rPr>
          <w:b/>
          <w:color w:val="0000FF"/>
          <w:lang w:val="fr-FR"/>
        </w:rPr>
        <w:t xml:space="preserve"> </w:t>
      </w:r>
      <w:r w:rsidRPr="00677B7A">
        <w:rPr>
          <w:lang w:val="fr-FR"/>
        </w:rPr>
        <w:t xml:space="preserve">Ý nào </w:t>
      </w:r>
      <w:r w:rsidRPr="00677B7A">
        <w:rPr>
          <w:b/>
          <w:lang w:val="fr-FR"/>
        </w:rPr>
        <w:t>không</w:t>
      </w:r>
      <w:r w:rsidRPr="00677B7A">
        <w:rPr>
          <w:lang w:val="fr-FR"/>
        </w:rPr>
        <w:t xml:space="preserve"> phản ánh đúng chính sách kinh tế của thực dân Anh đối với Ấn Độ từ giữa thế kỉ XIX ?</w:t>
      </w:r>
    </w:p>
    <w:p w:rsidR="00A010BA" w:rsidRDefault="00A010BA" w:rsidP="00A010BA">
      <w:pPr>
        <w:ind w:firstLine="360"/>
        <w:jc w:val="both"/>
      </w:pPr>
      <w:r>
        <w:t>Sau khi hoàn thành xâm lược Ấn Độ, Thực dân Anh đã thi nhiều chính sách bóc lột</w:t>
      </w:r>
    </w:p>
    <w:p w:rsidR="00A010BA" w:rsidRPr="0067143C" w:rsidRDefault="00A010BA" w:rsidP="00A010BA">
      <w:pPr>
        <w:ind w:firstLine="360"/>
        <w:jc w:val="both"/>
        <w:rPr>
          <w:sz w:val="26"/>
          <w:szCs w:val="26"/>
          <w:lang w:val="nl-NL"/>
        </w:rPr>
      </w:pPr>
      <w:r w:rsidRPr="0067143C">
        <w:rPr>
          <w:sz w:val="26"/>
          <w:szCs w:val="26"/>
          <w:lang w:val="nl-NL"/>
        </w:rPr>
        <w:t xml:space="preserve">+ Kinh tế: ấn Độ trở thành thuộc địa quan trọng nhất của thực dân Anh, phải cung cấp ngày càng nhiều lương thực, nguyên liệu cho chính quốc. </w:t>
      </w:r>
    </w:p>
    <w:p w:rsidR="00311595" w:rsidRPr="00A010BA" w:rsidRDefault="00A010BA" w:rsidP="00A010BA">
      <w:pPr>
        <w:ind w:firstLine="360"/>
        <w:jc w:val="both"/>
        <w:rPr>
          <w:sz w:val="26"/>
          <w:szCs w:val="26"/>
          <w:lang w:val="nl-NL"/>
        </w:rPr>
      </w:pPr>
      <w:r w:rsidRPr="0067143C">
        <w:rPr>
          <w:sz w:val="26"/>
          <w:szCs w:val="26"/>
          <w:lang w:val="nl-NL"/>
        </w:rPr>
        <w:t>+ Chính trị, xã hội: Chính phủ Anh cai trị trực tiếp ấn Độ, thực hiện nhiều chính sách để củng cố ách thống trị của mình như: chia để trị, khoét sâu sự cách biệt về chủng tộc, tôn giáo và đẳng cấp trong xã hộ</w:t>
      </w:r>
      <w:r>
        <w:rPr>
          <w:sz w:val="26"/>
          <w:szCs w:val="26"/>
          <w:lang w:val="nl-NL"/>
        </w:rPr>
        <w:t xml:space="preserve">i. </w:t>
      </w:r>
    </w:p>
    <w:p w:rsidR="00311595" w:rsidRDefault="00311595" w:rsidP="00311595">
      <w:pPr>
        <w:spacing w:before="60"/>
        <w:rPr>
          <w:lang w:val="fr-FR"/>
        </w:rPr>
      </w:pPr>
      <w:r w:rsidRPr="00677B7A">
        <w:rPr>
          <w:b/>
          <w:color w:val="0000FF"/>
          <w:lang w:val="fr-FR"/>
        </w:rPr>
        <w:t xml:space="preserve">Câu 18: </w:t>
      </w:r>
      <w:r w:rsidR="00906B59">
        <w:rPr>
          <w:b/>
          <w:color w:val="0000FF"/>
        </w:rPr>
        <w:t xml:space="preserve">( </w:t>
      </w:r>
      <w:r w:rsidR="008355A7">
        <w:rPr>
          <w:b/>
          <w:color w:val="0000FF"/>
        </w:rPr>
        <w:t>MĐ 116- Đáp án A), Câu 1</w:t>
      </w:r>
      <w:r w:rsidR="00557A5A">
        <w:rPr>
          <w:b/>
          <w:color w:val="0000FF"/>
        </w:rPr>
        <w:t>9 (MĐ 118</w:t>
      </w:r>
      <w:r w:rsidR="00906B59">
        <w:rPr>
          <w:b/>
          <w:color w:val="0000FF"/>
        </w:rPr>
        <w:t>-Đáp án A)</w:t>
      </w:r>
      <w:r w:rsidR="00906B59" w:rsidRPr="00677B7A">
        <w:rPr>
          <w:b/>
          <w:color w:val="0000FF"/>
          <w:lang w:val="fr-FR"/>
        </w:rPr>
        <w:t xml:space="preserve"> </w:t>
      </w:r>
      <w:r w:rsidRPr="00677B7A">
        <w:rPr>
          <w:lang w:val="fr-FR"/>
        </w:rPr>
        <w:t>Chiến tranh thế giới thứ nhất (1914-1918) mang tính chất phi nghĩa vì</w:t>
      </w:r>
    </w:p>
    <w:p w:rsidR="00A010BA" w:rsidRDefault="00A010BA" w:rsidP="00A010BA">
      <w:pPr>
        <w:spacing w:before="60"/>
        <w:rPr>
          <w:lang w:val="pt-BR"/>
        </w:rPr>
      </w:pPr>
      <w:r>
        <w:rPr>
          <w:lang w:val="pt-BR"/>
        </w:rPr>
        <w:t>- Nguyên nhân gây ra chiến tranh thế giới thứ nhất (1914-1918) do mâu thuẫn về vấn đề thị trường và thuộc địa giữa các nước đế quốc già và trẻ</w:t>
      </w:r>
    </w:p>
    <w:p w:rsidR="00A010BA" w:rsidRDefault="00A010BA" w:rsidP="00A010BA">
      <w:pPr>
        <w:spacing w:before="60"/>
      </w:pPr>
      <w:r>
        <w:rPr>
          <w:lang w:val="pt-BR"/>
        </w:rPr>
        <w:lastRenderedPageBreak/>
        <w:t>- Kết cục của cuộc chiến tranh đem lại quyền lợi cho các nước đế quốc lớn (nhiều nhất là Mĩ). Không đem lại cho nhân dân thế giới quyền lợi gì mà ngược lại gây tổn thất nặng nề về người và của ( Hơn 10 triệu người chết, 20 triệu người bị thương....)</w:t>
      </w:r>
    </w:p>
    <w:p w:rsidR="00A010BA" w:rsidRPr="00677B7A" w:rsidRDefault="00A010BA" w:rsidP="00311595">
      <w:pPr>
        <w:spacing w:before="60"/>
        <w:rPr>
          <w:lang w:val="fr-FR"/>
        </w:rPr>
      </w:pPr>
    </w:p>
    <w:p w:rsidR="00311595" w:rsidRDefault="00311595" w:rsidP="00311595">
      <w:pPr>
        <w:spacing w:before="60"/>
        <w:rPr>
          <w:lang w:val="nl-NL"/>
        </w:rPr>
      </w:pPr>
      <w:r w:rsidRPr="00677B7A">
        <w:rPr>
          <w:b/>
          <w:color w:val="0000FF"/>
          <w:lang w:val="fr-FR"/>
        </w:rPr>
        <w:t>Câu 24:</w:t>
      </w:r>
      <w:r w:rsidR="00906B59">
        <w:rPr>
          <w:b/>
          <w:color w:val="0000FF"/>
        </w:rPr>
        <w:t xml:space="preserve">( </w:t>
      </w:r>
      <w:r w:rsidR="008355A7">
        <w:rPr>
          <w:b/>
          <w:color w:val="0000FF"/>
        </w:rPr>
        <w:t>MĐ 116- Đáp án A), Câu 11 (MĐ 11</w:t>
      </w:r>
      <w:r w:rsidR="00557A5A">
        <w:rPr>
          <w:b/>
          <w:color w:val="0000FF"/>
        </w:rPr>
        <w:t>8</w:t>
      </w:r>
      <w:r w:rsidR="008355A7">
        <w:rPr>
          <w:b/>
          <w:color w:val="0000FF"/>
        </w:rPr>
        <w:t>-Đáp án D</w:t>
      </w:r>
      <w:r w:rsidR="00906B59">
        <w:rPr>
          <w:b/>
          <w:color w:val="0000FF"/>
        </w:rPr>
        <w:t>)</w:t>
      </w:r>
      <w:r w:rsidR="00906B59" w:rsidRPr="00677B7A">
        <w:rPr>
          <w:b/>
          <w:color w:val="0000FF"/>
          <w:lang w:val="fr-FR"/>
        </w:rPr>
        <w:t xml:space="preserve"> </w:t>
      </w:r>
      <w:r w:rsidRPr="00677B7A">
        <w:rPr>
          <w:b/>
          <w:color w:val="0000FF"/>
          <w:lang w:val="fr-FR"/>
        </w:rPr>
        <w:t xml:space="preserve"> </w:t>
      </w:r>
      <w:r>
        <w:rPr>
          <w:lang w:val="nl-NL"/>
        </w:rPr>
        <w:t>Tại sao các nước đế quốc lại tranh nhau xâu xé Trung Quốc?</w:t>
      </w:r>
    </w:p>
    <w:p w:rsidR="00A010BA" w:rsidRDefault="00A010BA" w:rsidP="00A010BA">
      <w:pPr>
        <w:spacing w:before="60"/>
      </w:pPr>
      <w:r>
        <w:rPr>
          <w:lang w:val="nl-NL"/>
        </w:rPr>
        <w:t>CNTB đang trên đà phát triển mạnh, nhu cầu về thuộc địa và thị trường tăng lên, Trung Quốc lúc này xuất hiện như miếng mồi béo bở, vì TQ dân số đông, sẽ là nơi cung cấp nguồn lao động dồi dào, thị trường tiêu thụ rộng lớn. Ngoài ra TQ còn có nền văn hóa lâu đời.</w:t>
      </w:r>
    </w:p>
    <w:p w:rsidR="00311595" w:rsidRDefault="00311595" w:rsidP="00A010BA">
      <w:pPr>
        <w:tabs>
          <w:tab w:val="left" w:pos="200"/>
        </w:tabs>
        <w:rPr>
          <w:lang w:val="pt-BR"/>
        </w:rPr>
      </w:pPr>
      <w:r w:rsidRPr="00677B7A">
        <w:rPr>
          <w:b/>
          <w:color w:val="0000FF"/>
          <w:lang w:val="fr-FR"/>
        </w:rPr>
        <w:t>Câu 28</w:t>
      </w:r>
      <w:r w:rsidR="00906B59" w:rsidRPr="00677B7A">
        <w:rPr>
          <w:b/>
          <w:color w:val="0000FF"/>
          <w:lang w:val="fr-FR"/>
        </w:rPr>
        <w:t>:</w:t>
      </w:r>
      <w:r w:rsidR="00906B59">
        <w:rPr>
          <w:b/>
          <w:color w:val="0000FF"/>
        </w:rPr>
        <w:t xml:space="preserve">( </w:t>
      </w:r>
      <w:r w:rsidR="008355A7">
        <w:rPr>
          <w:b/>
          <w:color w:val="0000FF"/>
        </w:rPr>
        <w:t>M</w:t>
      </w:r>
      <w:r w:rsidR="00557A5A">
        <w:rPr>
          <w:b/>
          <w:color w:val="0000FF"/>
        </w:rPr>
        <w:t>Đ 116- Đáp án D), Câu 49 (MĐ 118</w:t>
      </w:r>
      <w:r w:rsidR="008355A7">
        <w:rPr>
          <w:b/>
          <w:color w:val="0000FF"/>
        </w:rPr>
        <w:t>-Đáp án B</w:t>
      </w:r>
      <w:r w:rsidR="00906B59">
        <w:rPr>
          <w:b/>
          <w:color w:val="0000FF"/>
        </w:rPr>
        <w:t>)</w:t>
      </w:r>
      <w:r w:rsidR="00906B59" w:rsidRPr="00677B7A">
        <w:rPr>
          <w:b/>
          <w:color w:val="0000FF"/>
          <w:lang w:val="fr-FR"/>
        </w:rPr>
        <w:t xml:space="preserve"> </w:t>
      </w:r>
      <w:r w:rsidRPr="00677B7A">
        <w:rPr>
          <w:b/>
          <w:color w:val="0000FF"/>
          <w:lang w:val="fr-FR"/>
        </w:rPr>
        <w:t xml:space="preserve">: </w:t>
      </w:r>
      <w:r>
        <w:rPr>
          <w:lang w:val="pt-BR"/>
        </w:rPr>
        <w:t xml:space="preserve">Ý nào </w:t>
      </w:r>
      <w:r>
        <w:rPr>
          <w:b/>
          <w:lang w:val="pt-BR"/>
        </w:rPr>
        <w:t xml:space="preserve">không </w:t>
      </w:r>
      <w:r>
        <w:rPr>
          <w:lang w:val="pt-BR"/>
        </w:rPr>
        <w:t>phản ánh đúng về đóng góp của phong trào Tây Sơn đối với lịch sử dân tộc?</w:t>
      </w:r>
    </w:p>
    <w:p w:rsidR="00A010BA" w:rsidRPr="00213D3A" w:rsidRDefault="00A010BA" w:rsidP="00A010BA">
      <w:pPr>
        <w:ind w:firstLine="397"/>
        <w:jc w:val="both"/>
        <w:rPr>
          <w:sz w:val="26"/>
          <w:szCs w:val="26"/>
        </w:rPr>
      </w:pPr>
      <w:r w:rsidRPr="00213D3A">
        <w:rPr>
          <w:sz w:val="26"/>
          <w:szCs w:val="26"/>
        </w:rPr>
        <w:t xml:space="preserve">- </w:t>
      </w:r>
      <w:r w:rsidRPr="00213D3A">
        <w:rPr>
          <w:i/>
          <w:sz w:val="26"/>
          <w:szCs w:val="26"/>
          <w:u w:val="single"/>
        </w:rPr>
        <w:t>Vào giữa thế kỉ XVIII</w:t>
      </w:r>
      <w:r w:rsidRPr="00213D3A">
        <w:rPr>
          <w:sz w:val="26"/>
          <w:szCs w:val="26"/>
        </w:rPr>
        <w:t>, chế độ phong kiến Đàng Ngoài khủng hoảng sâu sắc. Phong trào nông dân bùng lên rầm rộ, kéo dài trong hơn 10 năm, nhưng cuối cùng bị đàn áp.</w:t>
      </w:r>
    </w:p>
    <w:p w:rsidR="00A010BA" w:rsidRPr="00213D3A" w:rsidRDefault="00A010BA" w:rsidP="00A010BA">
      <w:pPr>
        <w:ind w:firstLine="397"/>
        <w:jc w:val="both"/>
        <w:rPr>
          <w:sz w:val="26"/>
          <w:szCs w:val="26"/>
        </w:rPr>
      </w:pPr>
      <w:r w:rsidRPr="00213D3A">
        <w:rPr>
          <w:sz w:val="26"/>
          <w:szCs w:val="26"/>
        </w:rPr>
        <w:t xml:space="preserve">- </w:t>
      </w:r>
      <w:r w:rsidRPr="00213D3A">
        <w:rPr>
          <w:i/>
          <w:sz w:val="26"/>
          <w:szCs w:val="26"/>
          <w:u w:val="single"/>
        </w:rPr>
        <w:t>Nửa sau thế kỉ XVIII</w:t>
      </w:r>
      <w:r w:rsidRPr="00213D3A">
        <w:rPr>
          <w:sz w:val="26"/>
          <w:szCs w:val="26"/>
        </w:rPr>
        <w:t xml:space="preserve">, chế độ phong kiến Đàng Trong cũng bước vào khủng hoảng. Năm 1771, cuộc khởi nghĩa nông dân bùng nổ ở ấp Tây Sơn (Bình Định) do 3 anh em Nguyễn Nhạc, Nguyễn Huệ, Nguyễn Lữ lãnh đạo. Từ Tây Sơn, cuộc khởi nghĩa đã phát triển, lật đổ chính quyền của họ Nguyễn ở Đàng Trong, làm chủ vùng đất từ Quảng Nam trở vào. </w:t>
      </w:r>
    </w:p>
    <w:p w:rsidR="00A010BA" w:rsidRPr="00A010BA" w:rsidRDefault="00A010BA" w:rsidP="00A010BA">
      <w:pPr>
        <w:ind w:firstLine="397"/>
        <w:jc w:val="both"/>
        <w:rPr>
          <w:sz w:val="26"/>
          <w:szCs w:val="26"/>
        </w:rPr>
      </w:pPr>
      <w:r w:rsidRPr="00213D3A">
        <w:rPr>
          <w:sz w:val="26"/>
          <w:szCs w:val="26"/>
        </w:rPr>
        <w:t xml:space="preserve">- </w:t>
      </w:r>
      <w:r w:rsidRPr="00213D3A">
        <w:rPr>
          <w:i/>
          <w:sz w:val="26"/>
          <w:szCs w:val="26"/>
          <w:u w:val="single"/>
        </w:rPr>
        <w:t>Từ năm 1786 đến năm 1788</w:t>
      </w:r>
      <w:r w:rsidRPr="00213D3A">
        <w:rPr>
          <w:sz w:val="26"/>
          <w:szCs w:val="26"/>
        </w:rPr>
        <w:t>, phong trào Tây Sơn tiếp tục tiến ra Đàng Ngoài, lật đổ chính quyền vua Lê chúa Trịnh, làm chủ đất nước. Sự nghiệp thống nhất đất nước về cơ bản đượ</w:t>
      </w:r>
      <w:r>
        <w:rPr>
          <w:sz w:val="26"/>
          <w:szCs w:val="26"/>
        </w:rPr>
        <w:t>c hoàn thành.</w:t>
      </w:r>
    </w:p>
    <w:p w:rsidR="00A010BA" w:rsidRDefault="00311595" w:rsidP="00A010BA">
      <w:pPr>
        <w:tabs>
          <w:tab w:val="left" w:pos="200"/>
        </w:tabs>
        <w:rPr>
          <w:lang w:val="fr-FR"/>
        </w:rPr>
      </w:pPr>
      <w:r w:rsidRPr="00677B7A">
        <w:rPr>
          <w:lang w:val="fr-FR"/>
        </w:rPr>
        <w:tab/>
      </w:r>
    </w:p>
    <w:p w:rsidR="00311595" w:rsidRDefault="00311595" w:rsidP="00A010BA">
      <w:pPr>
        <w:tabs>
          <w:tab w:val="left" w:pos="200"/>
        </w:tabs>
        <w:rPr>
          <w:lang w:val="fr-FR"/>
        </w:rPr>
      </w:pPr>
      <w:r w:rsidRPr="00677B7A">
        <w:rPr>
          <w:b/>
          <w:color w:val="0000FF"/>
          <w:lang w:val="fr-FR"/>
        </w:rPr>
        <w:t>Câu 29:</w:t>
      </w:r>
      <w:r w:rsidR="00906B59">
        <w:rPr>
          <w:b/>
          <w:color w:val="0000FF"/>
        </w:rPr>
        <w:t xml:space="preserve">( </w:t>
      </w:r>
      <w:r w:rsidR="008355A7">
        <w:rPr>
          <w:b/>
          <w:color w:val="0000FF"/>
        </w:rPr>
        <w:t>MĐ 116- Đáp án A), Câu 25</w:t>
      </w:r>
      <w:r w:rsidR="00557A5A">
        <w:rPr>
          <w:b/>
          <w:color w:val="0000FF"/>
        </w:rPr>
        <w:t xml:space="preserve"> (MĐ 118</w:t>
      </w:r>
      <w:r w:rsidR="00906B59">
        <w:rPr>
          <w:b/>
          <w:color w:val="0000FF"/>
        </w:rPr>
        <w:t>-Đáp án A)</w:t>
      </w:r>
      <w:r w:rsidR="00906B59" w:rsidRPr="00677B7A">
        <w:rPr>
          <w:b/>
          <w:color w:val="0000FF"/>
          <w:lang w:val="fr-FR"/>
        </w:rPr>
        <w:t xml:space="preserve"> </w:t>
      </w:r>
      <w:r w:rsidRPr="00677B7A">
        <w:rPr>
          <w:b/>
          <w:color w:val="0000FF"/>
          <w:lang w:val="fr-FR"/>
        </w:rPr>
        <w:t xml:space="preserve"> </w:t>
      </w:r>
      <w:r w:rsidRPr="00677B7A">
        <w:rPr>
          <w:lang w:val="fr-FR"/>
        </w:rPr>
        <w:t>Việt Nam rút ra được bài học gì từ phong trào đấu tranh giành và giữ độc lập ở các nước Đông Nam Á cuối thế kỉ XIX đầu thế kỉ XX, để bảo vệ chủ quyền đất nước trong giai đoạn hiện nay?</w:t>
      </w:r>
    </w:p>
    <w:p w:rsidR="00A010BA" w:rsidRDefault="00A010BA" w:rsidP="00A010BA">
      <w:pPr>
        <w:tabs>
          <w:tab w:val="left" w:pos="4389"/>
        </w:tabs>
        <w:jc w:val="both"/>
        <w:rPr>
          <w:lang w:val="fr-FR"/>
        </w:rPr>
      </w:pPr>
      <w:r>
        <w:rPr>
          <w:lang w:val="fr-FR"/>
        </w:rPr>
        <w:t>Cuối thế kỉ XIX, đầu XX dưới ách thống trị hà khắc của TD Pháp, phong trào đấu tranh chống Pháp của nhân dân ĐNA diễn ra quyết liệt, nhưng hầu hết đều bị thất bại.</w:t>
      </w:r>
    </w:p>
    <w:p w:rsidR="00A010BA" w:rsidRPr="0067143C" w:rsidRDefault="00A010BA" w:rsidP="00A010BA">
      <w:pPr>
        <w:tabs>
          <w:tab w:val="left" w:pos="4389"/>
        </w:tabs>
        <w:jc w:val="both"/>
        <w:rPr>
          <w:sz w:val="26"/>
          <w:szCs w:val="26"/>
        </w:rPr>
      </w:pPr>
      <w:r>
        <w:rPr>
          <w:lang w:val="fr-FR"/>
        </w:rPr>
        <w:t xml:space="preserve"> </w:t>
      </w:r>
      <w:r w:rsidRPr="0067143C">
        <w:rPr>
          <w:sz w:val="26"/>
          <w:szCs w:val="26"/>
        </w:rPr>
        <w:t xml:space="preserve">-Phong trào diễn ra liên tục sôi nổi nhưng thất bại vì: phong trào mang tính tự phát, thiếu đường lối nà thiếu tổ chức vững vàng </w:t>
      </w:r>
    </w:p>
    <w:p w:rsidR="00A010BA" w:rsidRDefault="00A010BA" w:rsidP="00A010BA">
      <w:pPr>
        <w:tabs>
          <w:tab w:val="left" w:pos="4389"/>
        </w:tabs>
        <w:jc w:val="both"/>
        <w:rPr>
          <w:sz w:val="26"/>
          <w:szCs w:val="26"/>
        </w:rPr>
      </w:pPr>
      <w:r w:rsidRPr="0067143C">
        <w:rPr>
          <w:sz w:val="26"/>
          <w:szCs w:val="26"/>
        </w:rPr>
        <w:t>- Thể hiện tinh thần yêu nước và tinh thần đoàn kết của nhân dân 3 nước Đông Dương</w:t>
      </w:r>
    </w:p>
    <w:p w:rsidR="00A010BA" w:rsidRPr="0067143C" w:rsidRDefault="00A010BA" w:rsidP="00A010BA">
      <w:pPr>
        <w:tabs>
          <w:tab w:val="left" w:pos="4389"/>
        </w:tabs>
        <w:jc w:val="both"/>
        <w:rPr>
          <w:sz w:val="26"/>
          <w:szCs w:val="26"/>
        </w:rPr>
      </w:pPr>
      <w:r>
        <w:rPr>
          <w:sz w:val="26"/>
          <w:szCs w:val="26"/>
        </w:rPr>
        <w:t>+ Xiêm là nước duy nhất giữ được độc lập nhờ có chính sách ngoại giao mềm dẻo của TR-Ma V</w:t>
      </w:r>
    </w:p>
    <w:p w:rsidR="00311595" w:rsidRPr="00677B7A" w:rsidRDefault="00A010BA" w:rsidP="00311595">
      <w:pPr>
        <w:tabs>
          <w:tab w:val="left" w:pos="200"/>
        </w:tabs>
        <w:rPr>
          <w:lang w:val="fr-FR"/>
        </w:rPr>
      </w:pPr>
      <w:r>
        <w:rPr>
          <w:lang w:val="fr-FR"/>
        </w:rPr>
        <w:t>=&gt;</w:t>
      </w:r>
      <w:r w:rsidR="00311595" w:rsidRPr="00677B7A">
        <w:rPr>
          <w:b/>
          <w:color w:val="0000FF"/>
          <w:lang w:val="fr-FR"/>
        </w:rPr>
        <w:t xml:space="preserve"> </w:t>
      </w:r>
      <w:r w:rsidR="00311595" w:rsidRPr="00A010BA">
        <w:rPr>
          <w:lang w:val="fr-FR"/>
        </w:rPr>
        <w:t xml:space="preserve">Phải có tổ chức giữ </w:t>
      </w:r>
      <w:r w:rsidR="00311595" w:rsidRPr="00677B7A">
        <w:rPr>
          <w:color w:val="000000"/>
          <w:lang w:val="fr-FR"/>
        </w:rPr>
        <w:t>vai trò lãnh đạo thống nhất, có chính sách ngoại giao mềm dẻo.</w:t>
      </w:r>
    </w:p>
    <w:p w:rsidR="00311595" w:rsidRDefault="00311595" w:rsidP="00311595">
      <w:pPr>
        <w:spacing w:before="60"/>
        <w:rPr>
          <w:lang w:val="pt-BR"/>
        </w:rPr>
      </w:pPr>
      <w:r>
        <w:rPr>
          <w:b/>
          <w:color w:val="0000FF"/>
        </w:rPr>
        <w:t>Câu 48</w:t>
      </w:r>
      <w:r w:rsidR="00906B59" w:rsidRPr="00677B7A">
        <w:rPr>
          <w:b/>
          <w:color w:val="0000FF"/>
          <w:lang w:val="fr-FR"/>
        </w:rPr>
        <w:t>:</w:t>
      </w:r>
      <w:r w:rsidR="00906B59">
        <w:rPr>
          <w:b/>
          <w:color w:val="0000FF"/>
        </w:rPr>
        <w:t xml:space="preserve">( </w:t>
      </w:r>
      <w:r w:rsidR="008355A7">
        <w:rPr>
          <w:b/>
          <w:color w:val="0000FF"/>
        </w:rPr>
        <w:t>M</w:t>
      </w:r>
      <w:r w:rsidR="00557A5A">
        <w:rPr>
          <w:b/>
          <w:color w:val="0000FF"/>
        </w:rPr>
        <w:t>Đ 116- Đáp án C), Câu 47 (MĐ 118</w:t>
      </w:r>
      <w:r w:rsidR="008355A7">
        <w:rPr>
          <w:b/>
          <w:color w:val="0000FF"/>
        </w:rPr>
        <w:t>-Đáp án C</w:t>
      </w:r>
      <w:r w:rsidR="00906B59">
        <w:rPr>
          <w:b/>
          <w:color w:val="0000FF"/>
        </w:rPr>
        <w:t>)</w:t>
      </w:r>
      <w:r w:rsidR="00906B59" w:rsidRPr="00677B7A">
        <w:rPr>
          <w:b/>
          <w:color w:val="0000FF"/>
          <w:lang w:val="fr-FR"/>
        </w:rPr>
        <w:t xml:space="preserve"> </w:t>
      </w:r>
      <w:r>
        <w:rPr>
          <w:b/>
          <w:color w:val="0000FF"/>
        </w:rPr>
        <w:t xml:space="preserve">: </w:t>
      </w:r>
      <w:r>
        <w:rPr>
          <w:lang w:val="pt-BR"/>
        </w:rPr>
        <w:t>Cách đánh quân Xiêm của nghĩa quân Tây Sơn ở trận Rạch Gầm-Xoài Mút có điểm nào giống với cách đánh quân Nam Hán của Ngô Quyền trên sông Bạch Đằng năm 938?</w:t>
      </w:r>
    </w:p>
    <w:p w:rsidR="00A010BA" w:rsidRPr="000836A6" w:rsidRDefault="00D773C2" w:rsidP="00311595">
      <w:pPr>
        <w:spacing w:before="60"/>
      </w:pPr>
      <w:r>
        <w:t xml:space="preserve">HS tìm hiểu về chiến thắng Rạch Gầm- Xoài Mút, để thấy được cách </w:t>
      </w:r>
      <w:r w:rsidRPr="000836A6">
        <w:rPr>
          <w:lang w:val="pt-BR"/>
        </w:rPr>
        <w:t>dụ địch vào trận địa mai phục</w:t>
      </w:r>
    </w:p>
    <w:p w:rsidR="00311595" w:rsidRPr="00677B7A" w:rsidRDefault="00311595" w:rsidP="00311595">
      <w:pPr>
        <w:spacing w:before="60"/>
        <w:rPr>
          <w:lang w:val="fr-FR"/>
        </w:rPr>
      </w:pPr>
      <w:r w:rsidRPr="00677B7A">
        <w:rPr>
          <w:b/>
          <w:color w:val="0000FF"/>
          <w:lang w:val="fr-FR"/>
        </w:rPr>
        <w:t>Câu 39:</w:t>
      </w:r>
      <w:r w:rsidR="00906B59">
        <w:rPr>
          <w:b/>
          <w:color w:val="0000FF"/>
        </w:rPr>
        <w:t xml:space="preserve">( </w:t>
      </w:r>
      <w:r w:rsidR="008355A7">
        <w:rPr>
          <w:b/>
          <w:color w:val="0000FF"/>
        </w:rPr>
        <w:t>MĐ 116- Đáp án D), Câu 38</w:t>
      </w:r>
      <w:r w:rsidR="00557A5A">
        <w:rPr>
          <w:b/>
          <w:color w:val="0000FF"/>
        </w:rPr>
        <w:t xml:space="preserve"> (MĐ 118</w:t>
      </w:r>
      <w:r w:rsidR="008355A7">
        <w:rPr>
          <w:b/>
          <w:color w:val="0000FF"/>
        </w:rPr>
        <w:t>-Đáp án D</w:t>
      </w:r>
      <w:r w:rsidR="00906B59">
        <w:rPr>
          <w:b/>
          <w:color w:val="0000FF"/>
        </w:rPr>
        <w:t>)</w:t>
      </w:r>
      <w:r w:rsidR="00906B59" w:rsidRPr="00677B7A">
        <w:rPr>
          <w:b/>
          <w:color w:val="0000FF"/>
          <w:lang w:val="fr-FR"/>
        </w:rPr>
        <w:t xml:space="preserve"> </w:t>
      </w:r>
      <w:r w:rsidRPr="00677B7A">
        <w:rPr>
          <w:b/>
          <w:color w:val="0000FF"/>
          <w:lang w:val="fr-FR"/>
        </w:rPr>
        <w:t xml:space="preserve"> </w:t>
      </w:r>
      <w:r>
        <w:rPr>
          <w:lang w:val="pt-BR"/>
        </w:rPr>
        <w:t>Tại sao cách mạng Pháp cuối thế kỷ XVIII được xem là cuộc cách mạng tư sản triệt để?</w:t>
      </w:r>
    </w:p>
    <w:p w:rsidR="00D773C2" w:rsidRPr="001618DA" w:rsidRDefault="00D773C2" w:rsidP="00D773C2">
      <w:pPr>
        <w:jc w:val="both"/>
        <w:rPr>
          <w:sz w:val="26"/>
          <w:szCs w:val="26"/>
          <w:lang w:val="pl-PL"/>
        </w:rPr>
      </w:pPr>
      <w:r w:rsidRPr="001618DA">
        <w:rPr>
          <w:sz w:val="26"/>
          <w:szCs w:val="26"/>
          <w:lang w:val="pl-PL"/>
        </w:rPr>
        <w:t xml:space="preserve">- Cách mạng tư sản Pháp đã lật đổ được chế độ phong kiến, đưa giai cấp tư sản lên cầm quyền, xoá bỏ nhiều trở ngại trên con đường phát triển của chủ nghĩa tư bản. </w:t>
      </w:r>
    </w:p>
    <w:p w:rsidR="00D773C2" w:rsidRPr="001618DA" w:rsidRDefault="00D773C2" w:rsidP="00D773C2">
      <w:pPr>
        <w:jc w:val="both"/>
        <w:rPr>
          <w:sz w:val="26"/>
          <w:szCs w:val="26"/>
          <w:lang w:val="pl-PL"/>
        </w:rPr>
      </w:pPr>
      <w:r w:rsidRPr="001618DA">
        <w:rPr>
          <w:sz w:val="26"/>
          <w:szCs w:val="26"/>
          <w:lang w:val="pl-PL"/>
        </w:rPr>
        <w:t>- Quần chúng nhân dân là lực lượng chủ yếu đưa cách mạng đạt tới đỉnh cao với nền chuyên chính dân chủ Gia-cô-banh.</w:t>
      </w:r>
    </w:p>
    <w:p w:rsidR="00311595" w:rsidRDefault="00D773C2" w:rsidP="00D773C2">
      <w:pPr>
        <w:tabs>
          <w:tab w:val="left" w:pos="200"/>
        </w:tabs>
        <w:rPr>
          <w:sz w:val="26"/>
          <w:szCs w:val="26"/>
          <w:lang w:val="pl-PL"/>
        </w:rPr>
      </w:pPr>
      <w:r>
        <w:rPr>
          <w:sz w:val="26"/>
          <w:szCs w:val="26"/>
          <w:lang w:val="pl-PL"/>
        </w:rPr>
        <w:t xml:space="preserve">- </w:t>
      </w:r>
      <w:r w:rsidRPr="001618DA">
        <w:rPr>
          <w:sz w:val="26"/>
          <w:szCs w:val="26"/>
          <w:lang w:val="pl-PL"/>
        </w:rPr>
        <w:t xml:space="preserve"> Cách mạng tư sản Pháp được coi là cuộc cách mạng tư sản triệt để nhấ</w:t>
      </w:r>
      <w:r>
        <w:rPr>
          <w:sz w:val="26"/>
          <w:szCs w:val="26"/>
          <w:lang w:val="pl-PL"/>
        </w:rPr>
        <w:t>t,</w:t>
      </w:r>
    </w:p>
    <w:p w:rsidR="00D773C2" w:rsidRPr="00677B7A" w:rsidRDefault="00D773C2" w:rsidP="00D773C2">
      <w:pPr>
        <w:tabs>
          <w:tab w:val="left" w:pos="200"/>
        </w:tabs>
        <w:rPr>
          <w:lang w:val="fr-FR"/>
        </w:rPr>
      </w:pPr>
      <w:r>
        <w:rPr>
          <w:sz w:val="26"/>
          <w:szCs w:val="26"/>
          <w:lang w:val="pl-PL"/>
        </w:rPr>
        <w:t>=&gt; Đạt được những nhiệm vụ một cuộc CMTS đề ra</w:t>
      </w:r>
    </w:p>
    <w:p w:rsidR="00311595" w:rsidRDefault="00311595" w:rsidP="00311595">
      <w:pPr>
        <w:spacing w:before="60"/>
        <w:rPr>
          <w:lang w:val="nl-NL"/>
        </w:rPr>
      </w:pPr>
      <w:r w:rsidRPr="00677B7A">
        <w:rPr>
          <w:b/>
          <w:color w:val="0000FF"/>
          <w:lang w:val="fr-FR"/>
        </w:rPr>
        <w:t>Câu 31:</w:t>
      </w:r>
      <w:r w:rsidR="00906B59">
        <w:rPr>
          <w:b/>
          <w:color w:val="0000FF"/>
        </w:rPr>
        <w:t xml:space="preserve">( </w:t>
      </w:r>
      <w:r w:rsidR="008355A7">
        <w:rPr>
          <w:b/>
          <w:color w:val="0000FF"/>
        </w:rPr>
        <w:t>MĐ 116- Đáp án A</w:t>
      </w:r>
      <w:r w:rsidR="00557A5A">
        <w:rPr>
          <w:b/>
          <w:color w:val="0000FF"/>
        </w:rPr>
        <w:t>), Câu 29 (MĐ 118</w:t>
      </w:r>
      <w:r w:rsidR="00906B59">
        <w:rPr>
          <w:b/>
          <w:color w:val="0000FF"/>
        </w:rPr>
        <w:t>-Đáp án A)</w:t>
      </w:r>
      <w:r w:rsidR="00906B59" w:rsidRPr="00677B7A">
        <w:rPr>
          <w:b/>
          <w:color w:val="0000FF"/>
          <w:lang w:val="fr-FR"/>
        </w:rPr>
        <w:t xml:space="preserve"> </w:t>
      </w:r>
      <w:r w:rsidRPr="00677B7A">
        <w:rPr>
          <w:b/>
          <w:color w:val="0000FF"/>
          <w:lang w:val="fr-FR"/>
        </w:rPr>
        <w:t xml:space="preserve"> </w:t>
      </w:r>
      <w:r>
        <w:rPr>
          <w:lang w:val="nl-NL"/>
        </w:rPr>
        <w:t>Tác động của cuộc cách mạng nào đã ảnh hưởng đến trào lưu cách mạng tư sản ở Việt Nam đầu thế kỉ XX?</w:t>
      </w:r>
    </w:p>
    <w:p w:rsidR="00D773C2" w:rsidRPr="0067143C" w:rsidRDefault="00D773C2" w:rsidP="00D773C2">
      <w:pPr>
        <w:jc w:val="both"/>
        <w:rPr>
          <w:sz w:val="26"/>
          <w:szCs w:val="26"/>
          <w:lang w:val="nl-NL"/>
        </w:rPr>
      </w:pPr>
      <w:r w:rsidRPr="0067143C">
        <w:rPr>
          <w:sz w:val="26"/>
          <w:szCs w:val="26"/>
          <w:lang w:val="nl-NL"/>
        </w:rPr>
        <w:t xml:space="preserve">- Cách mạng Tân Hợi là một cuộc cách mạng dân chủ tư sản đã lật đổ chế độ phong kiến chuyên chế Mãn Thanh, thành lập Trung Hoa Dân quốc, tạo điều kiện cho nền kinh tế tư </w:t>
      </w:r>
      <w:r w:rsidRPr="0067143C">
        <w:rPr>
          <w:sz w:val="26"/>
          <w:szCs w:val="26"/>
          <w:lang w:val="nl-NL"/>
        </w:rPr>
        <w:lastRenderedPageBreak/>
        <w:t xml:space="preserve">bản ở Trung Quốc phát triển. Cuộc cách mạng có ảnh hưởng lớn đến phong trào giải phóng dân tộc ở Châu á, trong đó có Việt Nam. </w:t>
      </w:r>
    </w:p>
    <w:p w:rsidR="00557A5A" w:rsidRDefault="00557A5A" w:rsidP="00557A5A">
      <w:pPr>
        <w:spacing w:before="60"/>
        <w:rPr>
          <w:color w:val="000000"/>
        </w:rPr>
      </w:pPr>
      <w:r>
        <w:rPr>
          <w:b/>
          <w:color w:val="0000FF"/>
        </w:rPr>
        <w:t>Câu 33:( MĐ 116- Đáp án A</w:t>
      </w:r>
      <w:r w:rsidR="005A2E28">
        <w:rPr>
          <w:b/>
          <w:color w:val="0000FF"/>
        </w:rPr>
        <w:t>), Câu 32</w:t>
      </w:r>
      <w:r>
        <w:rPr>
          <w:b/>
          <w:color w:val="0000FF"/>
        </w:rPr>
        <w:t xml:space="preserve"> (MĐ 117-Đáp án A)</w:t>
      </w:r>
      <w:r w:rsidRPr="00677B7A">
        <w:rPr>
          <w:b/>
          <w:color w:val="0000FF"/>
          <w:lang w:val="fr-FR"/>
        </w:rPr>
        <w:t xml:space="preserve">  </w:t>
      </w:r>
      <w:r>
        <w:rPr>
          <w:b/>
          <w:color w:val="0000FF"/>
        </w:rPr>
        <w:t xml:space="preserve"> </w:t>
      </w:r>
      <w:r>
        <w:rPr>
          <w:color w:val="000000"/>
        </w:rPr>
        <w:t>Từ sự bùng nổ cuộc Chiến tranh thế giới thứ nhất, bài học nào quan trọng nhất được rút ra để ngăn chặn một cuộc chiến tranh?</w:t>
      </w:r>
    </w:p>
    <w:p w:rsidR="000836A6" w:rsidRPr="0067143C" w:rsidRDefault="000836A6" w:rsidP="000836A6">
      <w:pPr>
        <w:jc w:val="both"/>
        <w:rPr>
          <w:sz w:val="26"/>
          <w:szCs w:val="26"/>
        </w:rPr>
      </w:pPr>
      <w:r w:rsidRPr="0067143C">
        <w:rPr>
          <w:sz w:val="26"/>
          <w:szCs w:val="26"/>
        </w:rPr>
        <w:t>- Chiến tranh thế giới thứ nhất gây nên những tổn thất to lớn về người và của: 10 triệu người chết, hơn 20 triệu người bị thương, nhiều thành phố, làng mạc, nhà cửa, nhiều công trình văn hóa bị phá hủy trong chiến tranh… chi phí cho chiến tranh lên tới 85 tỉ đôla.</w:t>
      </w:r>
    </w:p>
    <w:p w:rsidR="000836A6" w:rsidRDefault="000836A6" w:rsidP="000836A6">
      <w:pPr>
        <w:jc w:val="both"/>
        <w:rPr>
          <w:sz w:val="26"/>
          <w:szCs w:val="26"/>
        </w:rPr>
      </w:pPr>
      <w:r w:rsidRPr="0067143C">
        <w:rPr>
          <w:sz w:val="26"/>
          <w:szCs w:val="26"/>
        </w:rPr>
        <w:t xml:space="preserve"> - Chiến tranh chỉ đem lại lợi ích cho các nước đế quốc thắng trận, nhất là Mĩ, bản đồ thế giới bị chia lại, Đức mất hết toàn bộ thuộc địa, Anh, Pháp, Mĩ được thêm nhiều thuộc địa.</w:t>
      </w:r>
    </w:p>
    <w:p w:rsidR="000836A6" w:rsidRPr="004A72DC" w:rsidRDefault="002E36B3" w:rsidP="000836A6">
      <w:pPr>
        <w:spacing w:before="60"/>
        <w:rPr>
          <w:lang w:val="fr-FR"/>
        </w:rPr>
      </w:pPr>
      <w:r>
        <w:rPr>
          <w:color w:val="000000"/>
          <w:lang w:val="pt-BR"/>
        </w:rPr>
        <w:t>=&gt; V</w:t>
      </w:r>
      <w:r w:rsidR="000836A6">
        <w:rPr>
          <w:color w:val="000000"/>
          <w:lang w:val="pt-BR"/>
        </w:rPr>
        <w:t>ì vậy để ngăn chặn một cuộc chiến tranh diễn ra, các nước nên:</w:t>
      </w:r>
    </w:p>
    <w:p w:rsidR="000836A6" w:rsidRPr="004A72DC" w:rsidRDefault="000836A6" w:rsidP="000836A6">
      <w:pPr>
        <w:tabs>
          <w:tab w:val="left" w:pos="200"/>
        </w:tabs>
        <w:rPr>
          <w:lang w:val="fr-FR"/>
        </w:rPr>
      </w:pPr>
      <w:r w:rsidRPr="004A72DC">
        <w:rPr>
          <w:b/>
          <w:color w:val="0000FF"/>
          <w:lang w:val="fr-FR"/>
        </w:rPr>
        <w:t xml:space="preserve"> </w:t>
      </w:r>
      <w:r w:rsidRPr="002F2092">
        <w:rPr>
          <w:lang w:val="pt-BR"/>
        </w:rPr>
        <w:t>Biết kìm chế, giải quyết các vấn đề bằng biện pháp hòa bình.</w:t>
      </w:r>
    </w:p>
    <w:p w:rsidR="000836A6" w:rsidRPr="0067143C" w:rsidRDefault="000836A6" w:rsidP="000836A6">
      <w:pPr>
        <w:jc w:val="both"/>
        <w:rPr>
          <w:sz w:val="26"/>
          <w:szCs w:val="26"/>
        </w:rPr>
      </w:pPr>
    </w:p>
    <w:p w:rsidR="000836A6" w:rsidRDefault="000836A6" w:rsidP="00557A5A">
      <w:pPr>
        <w:spacing w:before="60"/>
      </w:pPr>
    </w:p>
    <w:p w:rsidR="00761C95" w:rsidRDefault="00311595" w:rsidP="00311595">
      <w:pPr>
        <w:tabs>
          <w:tab w:val="left" w:pos="200"/>
          <w:tab w:val="left" w:pos="5200"/>
        </w:tabs>
        <w:rPr>
          <w:lang w:val="fr-FR"/>
        </w:rPr>
      </w:pPr>
      <w:r w:rsidRPr="00677B7A">
        <w:rPr>
          <w:lang w:val="fr-FR"/>
        </w:rPr>
        <w:tab/>
      </w:r>
      <w:r w:rsidR="002E36B3">
        <w:rPr>
          <w:lang w:val="fr-FR"/>
        </w:rPr>
        <w:t>...........................................................HẾT..........................................................................</w:t>
      </w:r>
    </w:p>
    <w:sectPr w:rsidR="00761C95" w:rsidSect="00E14708">
      <w:pgSz w:w="12240" w:h="15840"/>
      <w:pgMar w:top="426"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E9C"/>
    <w:rsid w:val="000836A6"/>
    <w:rsid w:val="001144D0"/>
    <w:rsid w:val="002B4FFC"/>
    <w:rsid w:val="002C5E0F"/>
    <w:rsid w:val="002E36B3"/>
    <w:rsid w:val="002F2092"/>
    <w:rsid w:val="00311595"/>
    <w:rsid w:val="0037136A"/>
    <w:rsid w:val="00465B09"/>
    <w:rsid w:val="0054595B"/>
    <w:rsid w:val="00557A5A"/>
    <w:rsid w:val="005A2E28"/>
    <w:rsid w:val="005D589A"/>
    <w:rsid w:val="0068435F"/>
    <w:rsid w:val="00761C95"/>
    <w:rsid w:val="008174A5"/>
    <w:rsid w:val="008355A7"/>
    <w:rsid w:val="00906B59"/>
    <w:rsid w:val="00A010BA"/>
    <w:rsid w:val="00A65F49"/>
    <w:rsid w:val="00AC56C9"/>
    <w:rsid w:val="00CD1CBB"/>
    <w:rsid w:val="00D773C2"/>
    <w:rsid w:val="00E14708"/>
    <w:rsid w:val="00E218C1"/>
    <w:rsid w:val="00F96C14"/>
    <w:rsid w:val="00FC4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E9C"/>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5D589A"/>
    <w:rPr>
      <w:b/>
      <w:bCs/>
    </w:rPr>
  </w:style>
  <w:style w:type="paragraph" w:styleId="BalloonText">
    <w:name w:val="Balloon Text"/>
    <w:basedOn w:val="Normal"/>
    <w:link w:val="BalloonTextChar"/>
    <w:uiPriority w:val="99"/>
    <w:semiHidden/>
    <w:unhideWhenUsed/>
    <w:rsid w:val="00E14708"/>
    <w:rPr>
      <w:rFonts w:ascii="Tahoma" w:hAnsi="Tahoma" w:cs="Tahoma"/>
      <w:sz w:val="16"/>
      <w:szCs w:val="16"/>
    </w:rPr>
  </w:style>
  <w:style w:type="character" w:customStyle="1" w:styleId="BalloonTextChar">
    <w:name w:val="Balloon Text Char"/>
    <w:basedOn w:val="DefaultParagraphFont"/>
    <w:link w:val="BalloonText"/>
    <w:uiPriority w:val="99"/>
    <w:semiHidden/>
    <w:rsid w:val="00E14708"/>
    <w:rPr>
      <w:rFonts w:ascii="Tahoma" w:eastAsia="Batang"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E9C"/>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5D589A"/>
    <w:rPr>
      <w:b/>
      <w:bCs/>
    </w:rPr>
  </w:style>
  <w:style w:type="paragraph" w:styleId="BalloonText">
    <w:name w:val="Balloon Text"/>
    <w:basedOn w:val="Normal"/>
    <w:link w:val="BalloonTextChar"/>
    <w:uiPriority w:val="99"/>
    <w:semiHidden/>
    <w:unhideWhenUsed/>
    <w:rsid w:val="00E14708"/>
    <w:rPr>
      <w:rFonts w:ascii="Tahoma" w:hAnsi="Tahoma" w:cs="Tahoma"/>
      <w:sz w:val="16"/>
      <w:szCs w:val="16"/>
    </w:rPr>
  </w:style>
  <w:style w:type="character" w:customStyle="1" w:styleId="BalloonTextChar">
    <w:name w:val="Balloon Text Char"/>
    <w:basedOn w:val="DefaultParagraphFont"/>
    <w:link w:val="BalloonText"/>
    <w:uiPriority w:val="99"/>
    <w:semiHidden/>
    <w:rsid w:val="00E14708"/>
    <w:rPr>
      <w:rFonts w:ascii="Tahoma" w:eastAsia="Batang"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5</Pages>
  <Words>1759</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11766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cp:lastPrinted>2021-11-22T07:46:00Z</cp:lastPrinted>
  <dcterms:created xsi:type="dcterms:W3CDTF">2021-11-04T12:13:00Z</dcterms:created>
  <dcterms:modified xsi:type="dcterms:W3CDTF">2021-11-22T08:01:00Z</dcterms:modified>
</cp:coreProperties>
</file>